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pPr w:leftFromText="180" w:rightFromText="180" w:vertAnchor="text" w:horzAnchor="margin" w:tblpXSpec="center" w:tblpY="16"/>
        <w:tblW w:w="10070" w:type="dxa"/>
        <w:tblInd w:w="0" w:type="dxa"/>
        <w:tblLook w:val="06A0" w:firstRow="1" w:lastRow="0" w:firstColumn="1" w:lastColumn="0" w:noHBand="1" w:noVBand="1"/>
      </w:tblPr>
      <w:tblGrid>
        <w:gridCol w:w="2955"/>
        <w:gridCol w:w="7115"/>
      </w:tblGrid>
      <w:tr w:rsidRPr="000C08A4" w:rsidR="00695967" w:rsidTr="46C29C28" w14:paraId="4219E31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70" w:type="dxa"/>
            <w:gridSpan w:val="2"/>
            <w:shd w:val="clear" w:color="auto" w:fill="2E74B5" w:themeFill="accent5" w:themeFillShade="BF"/>
            <w:tcMar/>
            <w:hideMark/>
          </w:tcPr>
          <w:p w:rsidRPr="000C08A4" w:rsidR="00695967" w:rsidP="00695967" w:rsidRDefault="00695967" w14:paraId="63AEC073" w14:textId="77777777">
            <w:pPr>
              <w:rPr>
                <w:sz w:val="28"/>
                <w:szCs w:val="28"/>
              </w:rPr>
            </w:pPr>
            <w:r w:rsidRPr="78EA0452">
              <w:rPr>
                <w:rFonts w:cs="Calibri"/>
                <w:sz w:val="28"/>
                <w:szCs w:val="28"/>
              </w:rPr>
              <w:t xml:space="preserve">PART 1: </w:t>
            </w:r>
            <w:r w:rsidRPr="000C08A4">
              <w:rPr>
                <w:rFonts w:cs="Calibri"/>
                <w:sz w:val="28"/>
                <w:szCs w:val="28"/>
              </w:rPr>
              <w:t xml:space="preserve">Board </w:t>
            </w:r>
            <w:r>
              <w:rPr>
                <w:rFonts w:cs="Calibri"/>
                <w:sz w:val="28"/>
                <w:szCs w:val="28"/>
              </w:rPr>
              <w:t>Nominee</w:t>
            </w:r>
            <w:r w:rsidRPr="000C08A4">
              <w:rPr>
                <w:rFonts w:cs="Calibri"/>
                <w:sz w:val="28"/>
                <w:szCs w:val="28"/>
              </w:rPr>
              <w:t xml:space="preserve"> Information</w:t>
            </w:r>
          </w:p>
        </w:tc>
      </w:tr>
      <w:tr w:rsidRPr="000C08A4" w:rsidR="00695967" w:rsidTr="46C29C28" w14:paraId="1A743C43"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hideMark/>
          </w:tcPr>
          <w:p w:rsidRPr="000C08A4" w:rsidR="00695967" w:rsidP="00695967" w:rsidRDefault="00695967" w14:paraId="762A48CA" w14:textId="77777777">
            <w:pPr>
              <w:spacing w:line="360" w:lineRule="auto"/>
              <w:rPr>
                <w:sz w:val="21"/>
                <w:szCs w:val="21"/>
              </w:rPr>
            </w:pPr>
            <w:r w:rsidRPr="78EA0452">
              <w:rPr>
                <w:sz w:val="21"/>
                <w:szCs w:val="21"/>
              </w:rPr>
              <w:t>Name</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4F37603F"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0EE2B0C2"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Pr="000C08A4" w:rsidR="00695967" w:rsidP="00695967" w:rsidRDefault="00695967" w14:paraId="783894FA" w14:textId="77777777">
            <w:pPr>
              <w:spacing w:line="360" w:lineRule="auto"/>
              <w:rPr>
                <w:sz w:val="21"/>
                <w:szCs w:val="21"/>
              </w:rPr>
            </w:pPr>
            <w:r w:rsidRPr="78EA0452">
              <w:rPr>
                <w:sz w:val="21"/>
                <w:szCs w:val="21"/>
              </w:rPr>
              <w:t>Email</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2DB83554"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12C848C2"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00695967" w:rsidP="00695967" w:rsidRDefault="00695967" w14:paraId="29A3C2C4" w14:textId="77777777">
            <w:pPr>
              <w:spacing w:line="360" w:lineRule="auto"/>
              <w:rPr>
                <w:sz w:val="21"/>
                <w:szCs w:val="21"/>
              </w:rPr>
            </w:pPr>
            <w:r w:rsidRPr="78EA0452">
              <w:rPr>
                <w:sz w:val="21"/>
                <w:szCs w:val="21"/>
              </w:rPr>
              <w:t>Phone Number:</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0A73AD34"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1FB148E6"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00695967" w:rsidP="00695967" w:rsidRDefault="00695967" w14:paraId="289BFC0A" w14:textId="77777777">
            <w:pPr>
              <w:spacing w:line="360" w:lineRule="auto"/>
              <w:rPr>
                <w:sz w:val="21"/>
                <w:szCs w:val="21"/>
              </w:rPr>
            </w:pPr>
            <w:r w:rsidRPr="78EA0452">
              <w:rPr>
                <w:sz w:val="21"/>
                <w:szCs w:val="21"/>
              </w:rPr>
              <w:t>Company</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0320E301"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56DA0AC0"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hideMark/>
          </w:tcPr>
          <w:p w:rsidRPr="000C08A4" w:rsidR="00695967" w:rsidP="00695967" w:rsidRDefault="00695967" w14:paraId="6F46677C" w14:textId="77777777">
            <w:pPr>
              <w:spacing w:line="360" w:lineRule="auto"/>
              <w:rPr>
                <w:sz w:val="21"/>
                <w:szCs w:val="21"/>
              </w:rPr>
            </w:pPr>
            <w:r w:rsidRPr="78EA0452">
              <w:rPr>
                <w:sz w:val="21"/>
                <w:szCs w:val="21"/>
              </w:rPr>
              <w:t>Current Position</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7AFCFF46"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54A0C969"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hideMark/>
          </w:tcPr>
          <w:p w:rsidR="00695967" w:rsidP="00695967" w:rsidRDefault="00695967" w14:paraId="05DB5E5E" w14:textId="77777777">
            <w:pPr>
              <w:spacing w:line="360" w:lineRule="auto"/>
              <w:rPr>
                <w:b w:val="0"/>
                <w:bCs w:val="0"/>
                <w:sz w:val="21"/>
                <w:szCs w:val="21"/>
              </w:rPr>
            </w:pPr>
            <w:r w:rsidRPr="78EA0452">
              <w:rPr>
                <w:sz w:val="21"/>
                <w:szCs w:val="21"/>
              </w:rPr>
              <w:t>Geograph</w:t>
            </w:r>
            <w:r>
              <w:rPr>
                <w:sz w:val="21"/>
                <w:szCs w:val="21"/>
              </w:rPr>
              <w:t xml:space="preserve">ic Area </w:t>
            </w:r>
          </w:p>
          <w:p w:rsidRPr="000C08A4" w:rsidR="00695967" w:rsidP="00695967" w:rsidRDefault="00695967" w14:paraId="4BBFDDDE" w14:textId="77777777">
            <w:pPr>
              <w:spacing w:line="360" w:lineRule="auto"/>
              <w:rPr>
                <w:sz w:val="21"/>
                <w:szCs w:val="21"/>
              </w:rPr>
            </w:pPr>
            <w:r>
              <w:rPr>
                <w:sz w:val="21"/>
                <w:szCs w:val="21"/>
              </w:rPr>
              <w:t>(Province or Territory)</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1AAF5D73"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6A1A5B4D"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hideMark/>
          </w:tcPr>
          <w:p w:rsidRPr="000C08A4" w:rsidR="00695967" w:rsidP="00695967" w:rsidRDefault="00695967" w14:paraId="375BA9AC" w14:textId="77777777">
            <w:pPr>
              <w:spacing w:line="360" w:lineRule="auto"/>
              <w:rPr>
                <w:sz w:val="21"/>
                <w:szCs w:val="21"/>
              </w:rPr>
            </w:pPr>
            <w:r w:rsidRPr="78EA0452">
              <w:rPr>
                <w:sz w:val="21"/>
                <w:szCs w:val="21"/>
              </w:rPr>
              <w:t>Membership Category</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5288EDDF"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Pr="000C08A4" w:rsidR="00695967" w:rsidTr="46C29C28" w14:paraId="248EB9F7"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hideMark/>
          </w:tcPr>
          <w:p w:rsidRPr="000C08A4" w:rsidR="00695967" w:rsidP="00695967" w:rsidRDefault="00695967" w14:paraId="102D8A44" w14:textId="77777777">
            <w:pPr>
              <w:spacing w:line="360" w:lineRule="auto"/>
              <w:rPr>
                <w:sz w:val="21"/>
                <w:szCs w:val="21"/>
              </w:rPr>
            </w:pPr>
            <w:r w:rsidRPr="78EA0452">
              <w:rPr>
                <w:sz w:val="21"/>
                <w:szCs w:val="21"/>
              </w:rPr>
              <w:t>Language Proficiencies</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tcPr>
          <w:p w:rsidRPr="000C08A4" w:rsidR="00695967" w:rsidP="00695967" w:rsidRDefault="00695967" w14:paraId="3E1E1EC1" w14:textId="77777777">
            <w:pPr>
              <w:spacing w:line="360" w:lineRule="auto"/>
              <w:cnfStyle w:val="000000000000" w:firstRow="0" w:lastRow="0" w:firstColumn="0" w:lastColumn="0" w:oddVBand="0" w:evenVBand="0" w:oddHBand="0" w:evenHBand="0" w:firstRowFirstColumn="0" w:firstRowLastColumn="0" w:lastRowFirstColumn="0" w:lastRowLastColumn="0"/>
              <w:rPr>
                <w:b/>
                <w:sz w:val="21"/>
                <w:szCs w:val="21"/>
              </w:rPr>
            </w:pPr>
          </w:p>
        </w:tc>
      </w:tr>
      <w:tr w:rsidR="00695967" w:rsidTr="46C29C28" w14:paraId="1627CD49"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00695967" w:rsidP="00695967" w:rsidRDefault="00695967" w14:paraId="12810922" w14:textId="77777777">
            <w:pPr>
              <w:rPr>
                <w:i/>
                <w:iCs/>
                <w:sz w:val="21"/>
                <w:szCs w:val="21"/>
              </w:rPr>
            </w:pPr>
            <w:r w:rsidRPr="0C95E39C">
              <w:rPr>
                <w:sz w:val="21"/>
                <w:szCs w:val="21"/>
              </w:rPr>
              <w:t>Which Sector do you work in?</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hideMark/>
          </w:tcPr>
          <w:p w:rsidR="00695967" w:rsidP="00695967" w:rsidRDefault="00695967" w14:paraId="7B480D01"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tc>
      </w:tr>
      <w:tr w:rsidRPr="000C08A4" w:rsidR="00695967" w:rsidTr="46C29C28" w14:paraId="6AD7325D"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Pr="000C08A4" w:rsidR="00695967" w:rsidP="00695967" w:rsidRDefault="00695967" w14:paraId="0FFB2EFB" w14:textId="77777777">
            <w:pPr>
              <w:rPr>
                <w:i/>
                <w:sz w:val="21"/>
                <w:szCs w:val="21"/>
              </w:rPr>
            </w:pPr>
            <w:r w:rsidRPr="222D159D">
              <w:rPr>
                <w:sz w:val="21"/>
                <w:szCs w:val="21"/>
              </w:rPr>
              <w:t xml:space="preserve">Do you have </w:t>
            </w:r>
            <w:r w:rsidRPr="15E62E7A">
              <w:rPr>
                <w:sz w:val="21"/>
                <w:szCs w:val="21"/>
              </w:rPr>
              <w:t xml:space="preserve">experience </w:t>
            </w:r>
            <w:r w:rsidRPr="4E29C6F4">
              <w:rPr>
                <w:sz w:val="21"/>
                <w:szCs w:val="21"/>
              </w:rPr>
              <w:t xml:space="preserve">in our </w:t>
            </w:r>
            <w:r w:rsidRPr="2C630FC5">
              <w:rPr>
                <w:sz w:val="21"/>
                <w:szCs w:val="21"/>
              </w:rPr>
              <w:t xml:space="preserve">priority investment </w:t>
            </w:r>
            <w:r w:rsidRPr="0E1858CF">
              <w:rPr>
                <w:sz w:val="21"/>
                <w:szCs w:val="21"/>
              </w:rPr>
              <w:t>areas</w:t>
            </w:r>
            <w:r w:rsidRPr="552FA83E">
              <w:rPr>
                <w:sz w:val="21"/>
                <w:szCs w:val="21"/>
              </w:rPr>
              <w:t xml:space="preserve"> (</w:t>
            </w:r>
            <w:r w:rsidRPr="78EDF13A">
              <w:rPr>
                <w:sz w:val="21"/>
                <w:szCs w:val="21"/>
              </w:rPr>
              <w:t xml:space="preserve">check all that </w:t>
            </w:r>
            <w:r w:rsidRPr="08908CFD">
              <w:rPr>
                <w:sz w:val="21"/>
                <w:szCs w:val="21"/>
              </w:rPr>
              <w:t>apply</w:t>
            </w:r>
            <w:r w:rsidRPr="7C24FA84">
              <w:rPr>
                <w:sz w:val="21"/>
                <w:szCs w:val="21"/>
              </w:rPr>
              <w:t>)?</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hideMark/>
          </w:tcPr>
          <w:p w:rsidRPr="008957C5" w:rsidR="00695967" w:rsidP="00695967" w:rsidRDefault="00E57E32" w14:paraId="32461546" w14:textId="77777777">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848375372"/>
                <w14:checkbox>
                  <w14:checked w14:val="0"/>
                  <w14:checkedState w14:val="2612" w14:font="MS Gothic"/>
                  <w14:uncheckedState w14:val="2610" w14:font="MS Gothic"/>
                </w14:checkbox>
              </w:sdtPr>
              <w:sdtEndPr/>
              <w:sdtContent>
                <w:r w:rsidRPr="008957C5" w:rsidR="00695967">
                  <w:rPr>
                    <w:rFonts w:hint="eastAsia" w:ascii="MS Gothic" w:hAnsi="MS Gothic" w:eastAsia="MS Gothic"/>
                    <w:sz w:val="21"/>
                    <w:szCs w:val="21"/>
                  </w:rPr>
                  <w:t>☐</w:t>
                </w:r>
              </w:sdtContent>
            </w:sdt>
            <w:r w:rsidRPr="008957C5" w:rsidR="00695967">
              <w:t xml:space="preserve">  Scaled Ocean Energy</w:t>
            </w:r>
          </w:p>
          <w:p w:rsidRPr="008957C5" w:rsidR="00695967" w:rsidP="00695967" w:rsidRDefault="00E57E32" w14:paraId="45AAD9D9" w14:textId="77777777">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1186557316"/>
                <w14:checkbox>
                  <w14:checked w14:val="0"/>
                  <w14:checkedState w14:val="2612" w14:font="MS Gothic"/>
                  <w14:uncheckedState w14:val="2610" w14:font="MS Gothic"/>
                </w14:checkbox>
              </w:sdtPr>
              <w:sdtEndPr/>
              <w:sdtContent>
                <w:r w:rsidRPr="008957C5" w:rsidR="00695967">
                  <w:rPr>
                    <w:rFonts w:hint="eastAsia" w:ascii="MS Gothic" w:hAnsi="MS Gothic" w:eastAsia="MS Gothic"/>
                    <w:sz w:val="21"/>
                    <w:szCs w:val="21"/>
                  </w:rPr>
                  <w:t>☐</w:t>
                </w:r>
              </w:sdtContent>
            </w:sdt>
            <w:r w:rsidRPr="008957C5" w:rsidR="00695967">
              <w:t xml:space="preserve">  Sustainable Seafood</w:t>
            </w:r>
          </w:p>
          <w:p w:rsidRPr="008957C5" w:rsidR="00695967" w:rsidP="00695967" w:rsidRDefault="00E57E32" w14:paraId="4674353F" w14:textId="77777777">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306047383"/>
                <w14:checkbox>
                  <w14:checked w14:val="0"/>
                  <w14:checkedState w14:val="2612" w14:font="MS Gothic"/>
                  <w14:uncheckedState w14:val="2610" w14:font="MS Gothic"/>
                </w14:checkbox>
              </w:sdtPr>
              <w:sdtEndPr/>
              <w:sdtContent>
                <w:r w:rsidRPr="008957C5" w:rsidR="00695967">
                  <w:rPr>
                    <w:rFonts w:hint="eastAsia" w:ascii="MS Gothic" w:hAnsi="MS Gothic" w:eastAsia="MS Gothic"/>
                    <w:sz w:val="21"/>
                    <w:szCs w:val="21"/>
                  </w:rPr>
                  <w:t>☐</w:t>
                </w:r>
              </w:sdtContent>
            </w:sdt>
            <w:r w:rsidRPr="008957C5" w:rsidR="00695967">
              <w:t xml:space="preserve">  Future Ocean Transportation</w:t>
            </w:r>
          </w:p>
          <w:p w:rsidRPr="008957C5" w:rsidR="00695967" w:rsidP="00695967" w:rsidRDefault="00E57E32" w14:paraId="732B7C70" w14:textId="77777777">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202713248"/>
                <w14:checkbox>
                  <w14:checked w14:val="0"/>
                  <w14:checkedState w14:val="2612" w14:font="MS Gothic"/>
                  <w14:uncheckedState w14:val="2610" w14:font="MS Gothic"/>
                </w14:checkbox>
              </w:sdtPr>
              <w:sdtEndPr/>
              <w:sdtContent>
                <w:r w:rsidRPr="008957C5" w:rsidR="00695967">
                  <w:rPr>
                    <w:rFonts w:hint="eastAsia" w:ascii="MS Gothic" w:hAnsi="MS Gothic" w:eastAsia="MS Gothic"/>
                    <w:sz w:val="21"/>
                    <w:szCs w:val="21"/>
                  </w:rPr>
                  <w:t>☐</w:t>
                </w:r>
              </w:sdtContent>
            </w:sdt>
            <w:r w:rsidRPr="008957C5" w:rsidR="00695967">
              <w:t xml:space="preserve">  Ocean Climate Solutions</w:t>
            </w:r>
          </w:p>
          <w:p w:rsidRPr="000C08A4" w:rsidR="00695967" w:rsidP="00695967" w:rsidRDefault="00E57E32" w14:paraId="6651CA9F" w14:textId="77777777">
            <w:pPr>
              <w:spacing w:after="120"/>
              <w:cnfStyle w:val="000000000000" w:firstRow="0" w:lastRow="0" w:firstColumn="0" w:lastColumn="0" w:oddVBand="0" w:evenVBand="0" w:oddHBand="0" w:evenHBand="0" w:firstRowFirstColumn="0" w:firstRowLastColumn="0" w:lastRowFirstColumn="0" w:lastRowLastColumn="0"/>
              <w:rPr>
                <w:sz w:val="21"/>
                <w:szCs w:val="21"/>
              </w:rPr>
            </w:pPr>
            <w:sdt>
              <w:sdtPr>
                <w:id w:val="1577087077"/>
                <w14:checkbox>
                  <w14:checked w14:val="0"/>
                  <w14:checkedState w14:val="2612" w14:font="MS Gothic"/>
                  <w14:uncheckedState w14:val="2610" w14:font="MS Gothic"/>
                </w14:checkbox>
              </w:sdtPr>
              <w:sdtEndPr/>
              <w:sdtContent>
                <w:r w:rsidRPr="008957C5" w:rsidR="00695967">
                  <w:rPr>
                    <w:rFonts w:ascii="MS Gothic" w:hAnsi="MS Gothic" w:eastAsia="MS Gothic"/>
                    <w:sz w:val="21"/>
                    <w:szCs w:val="21"/>
                  </w:rPr>
                  <w:t>☐</w:t>
                </w:r>
              </w:sdtContent>
            </w:sdt>
            <w:r w:rsidRPr="008957C5" w:rsidR="00695967">
              <w:t xml:space="preserve">  If yes, please describe:</w:t>
            </w:r>
            <w:r w:rsidR="00695967">
              <w:t xml:space="preserve"> ___________________________________________________</w:t>
            </w:r>
          </w:p>
        </w:tc>
      </w:tr>
      <w:tr w:rsidR="00695967" w:rsidTr="46C29C28" w14:paraId="51F180F4"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00695967" w:rsidP="00695967" w:rsidRDefault="00695967" w14:paraId="5CB41C9C" w14:textId="77777777">
            <w:pPr>
              <w:pStyle w:val="Default"/>
              <w:keepNext/>
              <w:tabs>
                <w:tab w:val="left" w:pos="720"/>
              </w:tabs>
              <w:spacing w:after="37"/>
              <w:rPr>
                <w:sz w:val="21"/>
                <w:szCs w:val="21"/>
              </w:rPr>
            </w:pPr>
            <w:r w:rsidRPr="78EA0452">
              <w:rPr>
                <w:sz w:val="21"/>
                <w:szCs w:val="21"/>
              </w:rPr>
              <w:t>Why do you want to serve on the Board of Canada’s Ocean Supercluster?</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hideMark/>
          </w:tcPr>
          <w:p w:rsidR="00695967" w:rsidP="00695967" w:rsidRDefault="00695967" w14:paraId="04BA6C36"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7ED5F76E"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7182306B"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2A8863A5"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4D6384A3"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7DE436EE"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371C40DF"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tc>
      </w:tr>
      <w:tr w:rsidR="00695967" w:rsidTr="46C29C28" w14:paraId="32261A67" w14:textId="77777777">
        <w:trPr>
          <w:trHeight w:val="300"/>
        </w:trPr>
        <w:tc>
          <w:tcPr>
            <w:cnfStyle w:val="001000000000" w:firstRow="0" w:lastRow="0" w:firstColumn="1" w:lastColumn="0" w:oddVBand="0" w:evenVBand="0" w:oddHBand="0" w:evenHBand="0" w:firstRowFirstColumn="0" w:firstRowLastColumn="0" w:lastRowFirstColumn="0" w:lastRowLastColumn="0"/>
            <w:tcW w:w="295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tcMar/>
          </w:tcPr>
          <w:p w:rsidR="00695967" w:rsidP="46C29C28" w:rsidRDefault="00695967" w14:paraId="38ECF798" w14:textId="77777777" w14:noSpellErr="1">
            <w:pPr>
              <w:pStyle w:val="Default"/>
              <w:keepNext w:val="1"/>
              <w:tabs>
                <w:tab w:val="left" w:pos="720"/>
              </w:tabs>
              <w:rPr>
                <w:sz w:val="21"/>
                <w:szCs w:val="21"/>
                <w:lang w:val="en-CA"/>
              </w:rPr>
            </w:pPr>
            <w:r w:rsidRPr="46C29C28" w:rsidR="00695967">
              <w:rPr>
                <w:sz w:val="21"/>
                <w:szCs w:val="21"/>
                <w:lang w:val="en-CA"/>
              </w:rPr>
              <w:t xml:space="preserve">What would you like to </w:t>
            </w:r>
            <w:r w:rsidRPr="46C29C28" w:rsidR="00695967">
              <w:rPr>
                <w:sz w:val="21"/>
                <w:szCs w:val="21"/>
                <w:lang w:val="en-CA"/>
              </w:rPr>
              <w:t>accomplish</w:t>
            </w:r>
            <w:r w:rsidRPr="46C29C28" w:rsidR="00695967">
              <w:rPr>
                <w:sz w:val="21"/>
                <w:szCs w:val="21"/>
                <w:lang w:val="en-CA"/>
              </w:rPr>
              <w:t xml:space="preserve"> while on the Board?</w:t>
            </w:r>
          </w:p>
        </w:tc>
        <w:tc>
          <w:tcPr>
            <w:cnfStyle w:val="000000000000" w:firstRow="0" w:lastRow="0" w:firstColumn="0" w:lastColumn="0" w:oddVBand="0" w:evenVBand="0" w:oddHBand="0" w:evenHBand="0" w:firstRowFirstColumn="0" w:firstRowLastColumn="0" w:lastRowFirstColumn="0" w:lastRowLastColumn="0"/>
            <w:tcW w:w="7115" w:type="dxa"/>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Mar/>
            <w:hideMark/>
          </w:tcPr>
          <w:p w:rsidR="00695967" w:rsidP="00695967" w:rsidRDefault="00695967" w14:paraId="75E34BB8"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2BDCD951"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5289BB7C"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08EA73B2"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25651981"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2570F4" w:rsidP="00695967" w:rsidRDefault="002570F4" w14:paraId="256DFC4F"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2570F4" w:rsidP="00695967" w:rsidRDefault="002570F4" w14:paraId="329885BE"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3290394A"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p w:rsidR="00695967" w:rsidP="00695967" w:rsidRDefault="00695967" w14:paraId="61F29409" w14:textId="77777777">
            <w:pPr>
              <w:cnfStyle w:val="000000000000" w:firstRow="0" w:lastRow="0" w:firstColumn="0" w:lastColumn="0" w:oddVBand="0" w:evenVBand="0" w:oddHBand="0" w:evenHBand="0" w:firstRowFirstColumn="0" w:firstRowLastColumn="0" w:lastRowFirstColumn="0" w:lastRowLastColumn="0"/>
              <w:rPr>
                <w:rFonts w:ascii="MS Gothic" w:hAnsi="MS Gothic" w:eastAsia="MS Gothic"/>
                <w:sz w:val="21"/>
                <w:szCs w:val="21"/>
                <w:highlight w:val="yellow"/>
              </w:rPr>
            </w:pPr>
          </w:p>
        </w:tc>
      </w:tr>
    </w:tbl>
    <w:p w:rsidRPr="00695967" w:rsidR="0FB071DA" w:rsidP="0FB071DA" w:rsidRDefault="0FB071DA" w14:paraId="47562532" w14:textId="72561D07">
      <w:pPr>
        <w:rPr>
          <w:rFonts w:ascii="Calibri" w:hAnsi="Calibri" w:eastAsia="Calibri" w:cs="Calibri"/>
          <w:b/>
          <w:bCs/>
          <w:i/>
          <w:iCs/>
          <w:color w:val="2E74B5" w:themeColor="accent5" w:themeShade="BF"/>
          <w:sz w:val="28"/>
          <w:szCs w:val="28"/>
          <w:lang w:val="en-US"/>
        </w:rPr>
        <w:sectPr w:rsidRPr="00695967" w:rsidR="0FB071DA" w:rsidSect="00B5219C">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080" w:right="1440" w:bottom="1152" w:left="1440" w:header="720" w:footer="576" w:gutter="0"/>
          <w:pgNumType w:start="1"/>
          <w:cols w:space="720"/>
          <w:docGrid w:linePitch="360"/>
        </w:sectPr>
      </w:pPr>
    </w:p>
    <w:tbl>
      <w:tblPr>
        <w:tblStyle w:val="TableGrid"/>
        <w:tblpPr w:leftFromText="180" w:rightFromText="180" w:vertAnchor="text" w:horzAnchor="margin" w:tblpY="286"/>
        <w:tblW w:w="5000" w:type="pct"/>
        <w:tblLook w:val="06A0" w:firstRow="1" w:lastRow="0" w:firstColumn="1" w:lastColumn="0" w:noHBand="1" w:noVBand="1"/>
      </w:tblPr>
      <w:tblGrid>
        <w:gridCol w:w="10070"/>
      </w:tblGrid>
      <w:tr w:rsidR="00695967" w:rsidTr="00695967" w14:paraId="636D90FD" w14:textId="77777777">
        <w:trPr>
          <w:trHeight w:val="300"/>
        </w:trPr>
        <w:tc>
          <w:tcPr>
            <w:tcW w:w="5000" w:type="pct"/>
            <w:shd w:val="clear" w:color="auto" w:fill="2E74B5" w:themeFill="accent5" w:themeFillShade="BF"/>
          </w:tcPr>
          <w:p w:rsidR="00695967" w:rsidP="00695967" w:rsidRDefault="00695967" w14:paraId="40965CA9" w14:textId="77777777">
            <w:pPr>
              <w:pageBreakBefore/>
              <w:spacing w:line="259" w:lineRule="auto"/>
              <w:rPr>
                <w:rFonts w:cs="Calibri"/>
                <w:b/>
                <w:bCs/>
                <w:sz w:val="28"/>
                <w:szCs w:val="28"/>
              </w:rPr>
            </w:pPr>
            <w:r>
              <w:rPr>
                <w:rFonts w:ascii="Calibri" w:hAnsi="Calibri" w:eastAsia="Calibri" w:cs="Calibri"/>
                <w:b/>
                <w:bCs/>
                <w:color w:val="FFFFFF" w:themeColor="background1"/>
                <w:kern w:val="2"/>
                <w:sz w:val="28"/>
                <w:szCs w:val="28"/>
                <w14:ligatures w14:val="standardContextual"/>
              </w:rPr>
              <w:t>P</w:t>
            </w:r>
            <w:r w:rsidRPr="00334DBC">
              <w:rPr>
                <w:rFonts w:ascii="Calibri" w:hAnsi="Calibri" w:eastAsia="Calibri" w:cs="Calibri"/>
                <w:b/>
                <w:bCs/>
                <w:color w:val="FFFFFF" w:themeColor="background1"/>
                <w:kern w:val="2"/>
                <w:sz w:val="28"/>
                <w:szCs w:val="28"/>
                <w14:ligatures w14:val="standardContextual"/>
              </w:rPr>
              <w:t>ART 2: Diversity Self-Identification</w:t>
            </w:r>
          </w:p>
        </w:tc>
      </w:tr>
      <w:tr w:rsidR="00695967" w:rsidTr="00695967" w14:paraId="576DDD19" w14:textId="77777777">
        <w:trPr>
          <w:trHeight w:val="300"/>
        </w:trPr>
        <w:tc>
          <w:tcPr>
            <w:tcW w:w="5000" w:type="pct"/>
            <w:shd w:val="clear" w:color="auto" w:fill="D9D9D9" w:themeFill="background1" w:themeFillShade="D9"/>
          </w:tcPr>
          <w:p w:rsidR="00695967" w:rsidP="00695967" w:rsidRDefault="00695967" w14:paraId="7D6032B1" w14:textId="77777777">
            <w:pPr>
              <w:pStyle w:val="Default"/>
              <w:spacing w:after="240"/>
              <w:rPr>
                <w:b/>
                <w:bCs/>
                <w:sz w:val="21"/>
                <w:szCs w:val="21"/>
              </w:rPr>
            </w:pPr>
            <w:r w:rsidRPr="78EA0452">
              <w:rPr>
                <w:b/>
                <w:bCs/>
                <w:sz w:val="21"/>
                <w:szCs w:val="21"/>
              </w:rPr>
              <w:t>The Ocean Supercluster welcomes Board of Directors nominees from diverse backgrounds.</w:t>
            </w:r>
          </w:p>
          <w:p w:rsidR="00695967" w:rsidP="00695967" w:rsidRDefault="00695967" w14:paraId="6E85A902" w14:textId="77777777">
            <w:pPr>
              <w:tabs>
                <w:tab w:val="left" w:pos="1260"/>
              </w:tabs>
              <w:jc w:val="both"/>
              <w:rPr>
                <w:sz w:val="21"/>
                <w:szCs w:val="21"/>
              </w:rPr>
            </w:pPr>
            <w:r w:rsidRPr="78EA0452">
              <w:rPr>
                <w:sz w:val="21"/>
                <w:szCs w:val="21"/>
              </w:rPr>
              <w:t xml:space="preserve">We are an organization committed to promoting Diversity, Equity and Inclusion (DEI) in Canada's ocean economy and as such we seek Directors for our Board who bring diverse backgrounds, experiences, abilities, gender and race. </w:t>
            </w:r>
          </w:p>
          <w:p w:rsidR="00695967" w:rsidP="00695967" w:rsidRDefault="00695967" w14:paraId="18B1A38C" w14:textId="77777777">
            <w:pPr>
              <w:tabs>
                <w:tab w:val="left" w:pos="1260"/>
              </w:tabs>
              <w:jc w:val="both"/>
              <w:rPr>
                <w:rFonts w:asciiTheme="majorHAnsi" w:hAnsiTheme="majorHAnsi" w:cstheme="majorBidi"/>
                <w:sz w:val="21"/>
                <w:szCs w:val="21"/>
                <w:lang w:val="en-US"/>
              </w:rPr>
            </w:pPr>
            <w:r w:rsidRPr="78EA0452">
              <w:rPr>
                <w:sz w:val="21"/>
                <w:szCs w:val="21"/>
              </w:rPr>
              <w:t xml:space="preserve">The OSC has partnered with the Government of Canada along with over 1200 organizations for Canada's 50 – 30 Challenge, which asks organizations to make two aspirational commitments to increase diversity on Boards and in senior management over time, and report on their progress. The OSC agrees to voluntarily </w:t>
            </w:r>
            <w:proofErr w:type="gramStart"/>
            <w:r w:rsidRPr="78EA0452">
              <w:rPr>
                <w:sz w:val="21"/>
                <w:szCs w:val="21"/>
              </w:rPr>
              <w:t>take action</w:t>
            </w:r>
            <w:proofErr w:type="gramEnd"/>
            <w:r w:rsidRPr="78EA0452">
              <w:rPr>
                <w:sz w:val="21"/>
                <w:szCs w:val="21"/>
              </w:rPr>
              <w:t xml:space="preserve"> towards achieving meaningful and substantive improvements in supporting diversity and inclusion and commit to achieving: </w:t>
            </w:r>
          </w:p>
          <w:p w:rsidR="00695967" w:rsidP="00695967" w:rsidRDefault="00695967" w14:paraId="71DBE209" w14:textId="77777777">
            <w:pPr>
              <w:pStyle w:val="ListParagraph"/>
              <w:numPr>
                <w:ilvl w:val="0"/>
                <w:numId w:val="5"/>
              </w:numPr>
              <w:jc w:val="both"/>
              <w:rPr>
                <w:sz w:val="21"/>
                <w:szCs w:val="21"/>
                <w:lang w:val="en-US"/>
              </w:rPr>
            </w:pPr>
            <w:r w:rsidRPr="78EA0452">
              <w:rPr>
                <w:b/>
                <w:bCs/>
                <w:sz w:val="21"/>
                <w:szCs w:val="21"/>
                <w:lang w:val="en-US"/>
              </w:rPr>
              <w:t>Gender parity (50% women)</w:t>
            </w:r>
            <w:r w:rsidRPr="78EA0452">
              <w:rPr>
                <w:sz w:val="21"/>
                <w:szCs w:val="21"/>
                <w:lang w:val="en-US"/>
              </w:rPr>
              <w:t xml:space="preserve"> on boards and in senior management; and</w:t>
            </w:r>
          </w:p>
          <w:p w:rsidR="00695967" w:rsidP="00695967" w:rsidRDefault="00695967" w14:paraId="1B7B6B9B" w14:textId="77777777">
            <w:pPr>
              <w:pStyle w:val="ListParagraph"/>
              <w:numPr>
                <w:ilvl w:val="0"/>
                <w:numId w:val="5"/>
              </w:numPr>
              <w:jc w:val="both"/>
              <w:rPr>
                <w:sz w:val="21"/>
                <w:szCs w:val="21"/>
                <w:lang w:val="en-US"/>
              </w:rPr>
            </w:pPr>
            <w:r w:rsidRPr="78EA0452">
              <w:rPr>
                <w:b/>
                <w:bCs/>
                <w:sz w:val="21"/>
                <w:szCs w:val="21"/>
                <w:lang w:val="en-US"/>
              </w:rPr>
              <w:t>Significant representation (30%)</w:t>
            </w:r>
            <w:r w:rsidRPr="78EA0452">
              <w:rPr>
                <w:sz w:val="21"/>
                <w:szCs w:val="21"/>
                <w:lang w:val="en-US"/>
              </w:rPr>
              <w:t xml:space="preserve"> on boards and in senior management of other equity-seeking groups, specifically: racialized persons including Black Canadians, persons living with disabilities (including invisible and episodic disabilities), people who identify as LGBTQ2, and First Nations, Inuit and Métis.</w:t>
            </w:r>
          </w:p>
          <w:p w:rsidR="00695967" w:rsidP="00695967" w:rsidRDefault="00695967" w14:paraId="68DBE85B" w14:textId="77777777">
            <w:pPr>
              <w:pStyle w:val="Default"/>
              <w:spacing w:after="240"/>
              <w:jc w:val="both"/>
              <w:rPr>
                <w:b/>
                <w:bCs/>
                <w:sz w:val="21"/>
                <w:szCs w:val="21"/>
                <w:highlight w:val="yellow"/>
                <w:lang w:val="en-CA"/>
              </w:rPr>
            </w:pPr>
            <w:r w:rsidRPr="78EA0452">
              <w:rPr>
                <w:sz w:val="21"/>
                <w:szCs w:val="21"/>
              </w:rPr>
              <w:t xml:space="preserve">The OSC acknowledges that the 50-30 challenge is a multi-year journey for the OSC at the Board level. </w:t>
            </w:r>
            <w:r w:rsidRPr="78EA0452">
              <w:rPr>
                <w:rFonts w:asciiTheme="minorHAnsi" w:hAnsiTheme="minorHAnsi" w:cstheme="minorBidi"/>
                <w:color w:val="auto"/>
                <w:sz w:val="21"/>
                <w:szCs w:val="21"/>
                <w:lang w:val="en-CA"/>
              </w:rPr>
              <w:t xml:space="preserve">We embrace this challenge, and </w:t>
            </w:r>
            <w:proofErr w:type="gramStart"/>
            <w:r w:rsidRPr="78EA0452">
              <w:rPr>
                <w:rFonts w:asciiTheme="minorHAnsi" w:hAnsiTheme="minorHAnsi" w:cstheme="minorBidi"/>
                <w:color w:val="auto"/>
                <w:sz w:val="21"/>
                <w:szCs w:val="21"/>
                <w:lang w:val="en-CA"/>
              </w:rPr>
              <w:t>in an effort to</w:t>
            </w:r>
            <w:proofErr w:type="gramEnd"/>
            <w:r w:rsidRPr="78EA0452">
              <w:rPr>
                <w:rFonts w:asciiTheme="minorHAnsi" w:hAnsiTheme="minorHAnsi" w:cstheme="minorBidi"/>
                <w:color w:val="auto"/>
                <w:sz w:val="21"/>
                <w:szCs w:val="21"/>
                <w:lang w:val="en-CA"/>
              </w:rPr>
              <w:t xml:space="preserve"> increase capacity and to monitor our progress on DEI initiatives the OSC invites nominees to self-identify across many aspects of diversity. If you do not want to self-identify, you have the option to choose “I prefer not to answer” for each question.</w:t>
            </w:r>
          </w:p>
        </w:tc>
      </w:tr>
      <w:tr w:rsidR="00695967" w:rsidTr="00695967" w14:paraId="4BA9805E" w14:textId="77777777">
        <w:trPr>
          <w:trHeight w:val="300"/>
        </w:trPr>
        <w:tc>
          <w:tcPr>
            <w:tcW w:w="5000" w:type="pct"/>
          </w:tcPr>
          <w:p w:rsidR="00695967" w:rsidP="002570F4" w:rsidRDefault="00695967" w14:paraId="2CC7F375" w14:textId="77777777">
            <w:pPr>
              <w:pStyle w:val="Default"/>
              <w:spacing w:before="120" w:after="240" w:line="216" w:lineRule="auto"/>
              <w:rPr>
                <w:b/>
                <w:bCs/>
                <w:sz w:val="22"/>
                <w:szCs w:val="22"/>
              </w:rPr>
            </w:pPr>
            <w:r w:rsidRPr="00891E51">
              <w:rPr>
                <w:b/>
                <w:bCs/>
                <w:sz w:val="22"/>
                <w:szCs w:val="22"/>
              </w:rPr>
              <w:t>Self-identification</w:t>
            </w:r>
            <w:r w:rsidRPr="00891E51">
              <w:rPr>
                <w:rStyle w:val="FootnoteReference"/>
                <w:b/>
                <w:bCs/>
                <w:sz w:val="22"/>
                <w:szCs w:val="22"/>
              </w:rPr>
              <w:footnoteReference w:id="2"/>
            </w:r>
            <w:r w:rsidRPr="00891E51">
              <w:rPr>
                <w:b/>
                <w:bCs/>
                <w:sz w:val="22"/>
                <w:szCs w:val="22"/>
              </w:rPr>
              <w:t>:</w:t>
            </w:r>
          </w:p>
          <w:p w:rsidRPr="00674F17" w:rsidR="00695967" w:rsidP="002570F4" w:rsidRDefault="00695967" w14:paraId="0DD38E26" w14:textId="77777777">
            <w:pPr>
              <w:pStyle w:val="Default"/>
              <w:spacing w:before="240" w:after="120" w:line="216" w:lineRule="auto"/>
              <w:jc w:val="both"/>
              <w:rPr>
                <w:b/>
                <w:bCs/>
                <w:sz w:val="21"/>
                <w:szCs w:val="21"/>
                <w:lang w:val="en-CA"/>
              </w:rPr>
            </w:pPr>
            <w:r w:rsidRPr="78EA0452">
              <w:rPr>
                <w:b/>
                <w:bCs/>
                <w:sz w:val="21"/>
                <w:szCs w:val="21"/>
                <w:lang w:val="en-CA"/>
              </w:rPr>
              <w:t>D</w:t>
            </w:r>
            <w:r w:rsidRPr="00674F17">
              <w:rPr>
                <w:b/>
                <w:bCs/>
                <w:sz w:val="21"/>
                <w:szCs w:val="21"/>
                <w:lang w:val="en-CA"/>
              </w:rPr>
              <w:t xml:space="preserve">o you identify as </w:t>
            </w:r>
            <w:r w:rsidRPr="00674F17">
              <w:rPr>
                <w:b/>
                <w:bCs/>
                <w:color w:val="2E74B5" w:themeColor="accent5" w:themeShade="BF"/>
                <w:sz w:val="21"/>
                <w:szCs w:val="21"/>
                <w:lang w:val="en-CA"/>
              </w:rPr>
              <w:t>Indigenous</w:t>
            </w:r>
            <w:r w:rsidRPr="00674F17">
              <w:rPr>
                <w:b/>
                <w:bCs/>
                <w:sz w:val="21"/>
                <w:szCs w:val="21"/>
                <w:lang w:val="en-CA"/>
              </w:rPr>
              <w:t>, that is, First Nation (North American Indian), Métis or Inuk (Inuit)?</w:t>
            </w:r>
          </w:p>
          <w:p w:rsidRPr="00674F17" w:rsidR="00695967" w:rsidP="002570F4" w:rsidRDefault="00E57E32" w14:paraId="0800F597" w14:textId="77777777">
            <w:pPr>
              <w:pStyle w:val="Default"/>
              <w:spacing w:line="216" w:lineRule="auto"/>
              <w:rPr>
                <w:b/>
                <w:sz w:val="21"/>
                <w:szCs w:val="21"/>
                <w:lang w:val="en-CA"/>
              </w:rPr>
            </w:pPr>
            <w:sdt>
              <w:sdtPr>
                <w:rPr>
                  <w:b/>
                  <w:sz w:val="21"/>
                  <w:szCs w:val="21"/>
                  <w:lang w:val="en-CA"/>
                </w:rPr>
                <w:id w:val="1627625063"/>
                <w14:checkbox>
                  <w14:checked w14:val="0"/>
                  <w14:checkedState w14:val="2612" w14:font="MS Gothic"/>
                  <w14:uncheckedState w14:val="2610" w14:font="MS Gothic"/>
                </w14:checkbox>
              </w:sdtPr>
              <w:sdtEndPr/>
              <w:sdtContent>
                <w:r w:rsidRPr="00674F17" w:rsidR="00695967">
                  <w:rPr>
                    <w:rFonts w:hint="eastAsia" w:ascii="MS Gothic" w:hAnsi="MS Gothic" w:eastAsia="MS Gothic"/>
                    <w:b/>
                    <w:bCs/>
                    <w:sz w:val="21"/>
                    <w:szCs w:val="21"/>
                    <w:lang w:val="en-CA"/>
                  </w:rPr>
                  <w:t>☐</w:t>
                </w:r>
              </w:sdtContent>
            </w:sdt>
            <w:r w:rsidRPr="00674F17" w:rsidR="00695967">
              <w:rPr>
                <w:b/>
                <w:bCs/>
                <w:sz w:val="21"/>
                <w:szCs w:val="21"/>
                <w:lang w:val="en-CA"/>
              </w:rPr>
              <w:t xml:space="preserve"> Yes     </w:t>
            </w:r>
            <w:sdt>
              <w:sdtPr>
                <w:rPr>
                  <w:b/>
                  <w:sz w:val="21"/>
                  <w:szCs w:val="21"/>
                  <w:lang w:val="en-CA"/>
                </w:rPr>
                <w:id w:val="544856608"/>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sz w:val="21"/>
                <w:szCs w:val="21"/>
                <w:lang w:val="en-CA"/>
              </w:rPr>
              <w:t xml:space="preserve"> No      </w:t>
            </w:r>
            <w:sdt>
              <w:sdtPr>
                <w:rPr>
                  <w:b/>
                  <w:sz w:val="21"/>
                  <w:szCs w:val="21"/>
                  <w:lang w:val="en-CA"/>
                </w:rPr>
                <w:id w:val="862167012"/>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sz w:val="21"/>
                <w:szCs w:val="21"/>
                <w:lang w:val="en-CA"/>
              </w:rPr>
              <w:t xml:space="preserve"> I prefer not to answer</w:t>
            </w:r>
          </w:p>
          <w:p w:rsidRPr="00674F17" w:rsidR="00695967" w:rsidP="002570F4" w:rsidRDefault="00695967" w14:paraId="27DA54A9" w14:textId="77777777">
            <w:pPr>
              <w:pStyle w:val="Default"/>
              <w:spacing w:before="240" w:after="120" w:line="216" w:lineRule="auto"/>
              <w:rPr>
                <w:b/>
                <w:bCs/>
                <w:sz w:val="21"/>
                <w:szCs w:val="21"/>
                <w:lang w:val="en-CA"/>
              </w:rPr>
            </w:pPr>
            <w:r w:rsidRPr="00674F17">
              <w:rPr>
                <w:b/>
                <w:bCs/>
                <w:sz w:val="21"/>
                <w:szCs w:val="21"/>
                <w:lang w:val="en-CA"/>
              </w:rPr>
              <w:t>If "Yes", select the group(s) that you identify with (required):</w:t>
            </w:r>
          </w:p>
          <w:p w:rsidRPr="00674F17" w:rsidR="00695967" w:rsidP="002570F4" w:rsidRDefault="00E57E32" w14:paraId="7DEE90B6" w14:textId="77777777">
            <w:pPr>
              <w:pStyle w:val="Default"/>
              <w:spacing w:line="216" w:lineRule="auto"/>
              <w:rPr>
                <w:b/>
                <w:sz w:val="21"/>
                <w:szCs w:val="21"/>
                <w:lang w:val="en-CA"/>
              </w:rPr>
            </w:pPr>
            <w:sdt>
              <w:sdtPr>
                <w:rPr>
                  <w:b/>
                  <w:sz w:val="21"/>
                  <w:szCs w:val="21"/>
                  <w:lang w:val="en-CA"/>
                </w:rPr>
                <w:id w:val="1077368961"/>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First Nation     </w:t>
            </w:r>
            <w:sdt>
              <w:sdtPr>
                <w:rPr>
                  <w:b/>
                  <w:sz w:val="21"/>
                  <w:szCs w:val="21"/>
                  <w:lang w:val="en-CA"/>
                </w:rPr>
                <w:id w:val="2033273996"/>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Inuit     </w:t>
            </w:r>
            <w:sdt>
              <w:sdtPr>
                <w:rPr>
                  <w:b/>
                  <w:sz w:val="21"/>
                  <w:szCs w:val="21"/>
                  <w:lang w:val="en-CA"/>
                </w:rPr>
                <w:id w:val="1043056910"/>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Métis     </w:t>
            </w:r>
            <w:sdt>
              <w:sdtPr>
                <w:rPr>
                  <w:b/>
                  <w:sz w:val="21"/>
                  <w:szCs w:val="21"/>
                  <w:lang w:val="en-CA"/>
                </w:rPr>
                <w:id w:val="691657692"/>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I prefer not to answer</w:t>
            </w:r>
          </w:p>
          <w:p w:rsidRPr="00674F17" w:rsidR="00695967" w:rsidP="002570F4" w:rsidRDefault="00695967" w14:paraId="44329499" w14:textId="77777777">
            <w:pPr>
              <w:pStyle w:val="Default"/>
              <w:spacing w:before="240" w:after="120" w:line="216" w:lineRule="auto"/>
              <w:jc w:val="both"/>
              <w:rPr>
                <w:b/>
                <w:bCs/>
                <w:sz w:val="21"/>
                <w:szCs w:val="21"/>
                <w:lang w:val="en-CA"/>
              </w:rPr>
            </w:pPr>
            <w:r w:rsidRPr="00674F17">
              <w:rPr>
                <w:b/>
                <w:bCs/>
                <w:sz w:val="21"/>
                <w:szCs w:val="21"/>
                <w:lang w:val="en-CA"/>
              </w:rPr>
              <w:t xml:space="preserve">The </w:t>
            </w:r>
            <w:r w:rsidRPr="00674F17">
              <w:rPr>
                <w:b/>
                <w:bCs/>
                <w:i/>
                <w:iCs/>
                <w:sz w:val="21"/>
                <w:szCs w:val="21"/>
                <w:lang w:val="en-CA"/>
              </w:rPr>
              <w:t>Employment Equity Act</w:t>
            </w:r>
            <w:r w:rsidRPr="00674F17">
              <w:rPr>
                <w:b/>
                <w:bCs/>
                <w:sz w:val="21"/>
                <w:szCs w:val="21"/>
                <w:lang w:val="en-CA"/>
              </w:rPr>
              <w:t xml:space="preserve"> defines </w:t>
            </w:r>
            <w:r w:rsidRPr="00674F17">
              <w:rPr>
                <w:b/>
                <w:bCs/>
                <w:color w:val="2E74B5" w:themeColor="accent5" w:themeShade="BF"/>
                <w:sz w:val="21"/>
                <w:szCs w:val="21"/>
                <w:lang w:val="en-CA"/>
              </w:rPr>
              <w:t xml:space="preserve">visible minorities </w:t>
            </w:r>
            <w:r w:rsidRPr="00674F17">
              <w:rPr>
                <w:b/>
                <w:bCs/>
                <w:sz w:val="21"/>
                <w:szCs w:val="21"/>
                <w:lang w:val="en-CA"/>
              </w:rPr>
              <w:t>as "</w:t>
            </w:r>
            <w:r w:rsidRPr="00674F17">
              <w:rPr>
                <w:b/>
                <w:bCs/>
                <w:i/>
                <w:iCs/>
                <w:sz w:val="21"/>
                <w:szCs w:val="21"/>
                <w:lang w:val="en-CA"/>
              </w:rPr>
              <w:t>persons, other than Aboriginal peoples, who are non-Caucasian in race or non-white in colour</w:t>
            </w:r>
            <w:r w:rsidRPr="00674F17">
              <w:rPr>
                <w:b/>
                <w:bCs/>
                <w:sz w:val="21"/>
                <w:szCs w:val="21"/>
                <w:lang w:val="en-CA"/>
              </w:rPr>
              <w:t>".  Do you identify as a member of a visible minority in Canada? (required)</w:t>
            </w:r>
          </w:p>
          <w:p w:rsidRPr="00674F17" w:rsidR="00695967" w:rsidP="002570F4" w:rsidRDefault="00E57E32" w14:paraId="637B7C6F" w14:textId="77777777">
            <w:pPr>
              <w:pStyle w:val="Default"/>
              <w:spacing w:after="120" w:line="216" w:lineRule="auto"/>
              <w:rPr>
                <w:b/>
                <w:sz w:val="21"/>
                <w:szCs w:val="21"/>
                <w:lang w:val="en-CA"/>
              </w:rPr>
            </w:pPr>
            <w:sdt>
              <w:sdtPr>
                <w:rPr>
                  <w:b/>
                  <w:sz w:val="21"/>
                  <w:szCs w:val="21"/>
                  <w:lang w:val="en-CA"/>
                </w:rPr>
                <w:id w:val="1002457058"/>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Yes     </w:t>
            </w:r>
            <w:sdt>
              <w:sdtPr>
                <w:rPr>
                  <w:b/>
                  <w:sz w:val="21"/>
                  <w:szCs w:val="21"/>
                  <w:lang w:val="en-CA"/>
                </w:rPr>
                <w:id w:val="1721599933"/>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No     </w:t>
            </w:r>
            <w:sdt>
              <w:sdtPr>
                <w:rPr>
                  <w:b/>
                  <w:sz w:val="21"/>
                  <w:szCs w:val="21"/>
                  <w:lang w:val="en-CA"/>
                </w:rPr>
                <w:id w:val="1723842423"/>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I prefer not to answer</w:t>
            </w:r>
          </w:p>
          <w:p w:rsidRPr="00674F17" w:rsidR="00695967" w:rsidP="002570F4" w:rsidRDefault="00695967" w14:paraId="136199C6" w14:textId="77777777">
            <w:pPr>
              <w:pStyle w:val="Default"/>
              <w:spacing w:after="120" w:line="216" w:lineRule="auto"/>
              <w:rPr>
                <w:b/>
                <w:bCs/>
                <w:sz w:val="21"/>
                <w:szCs w:val="21"/>
                <w:lang w:val="en-CA"/>
              </w:rPr>
            </w:pPr>
            <w:r w:rsidRPr="00674F17">
              <w:rPr>
                <w:b/>
                <w:bCs/>
                <w:sz w:val="21"/>
                <w:szCs w:val="21"/>
              </w:rPr>
              <w:t xml:space="preserve">Please </w:t>
            </w:r>
            <w:r w:rsidRPr="00674F17">
              <w:rPr>
                <w:b/>
                <w:bCs/>
                <w:sz w:val="21"/>
                <w:szCs w:val="21"/>
                <w:lang w:val="en-CA"/>
              </w:rPr>
              <w:t xml:space="preserve">select the option that best describes your current </w:t>
            </w:r>
            <w:r w:rsidRPr="00674F17">
              <w:rPr>
                <w:b/>
                <w:bCs/>
                <w:color w:val="2E74B5" w:themeColor="accent5" w:themeShade="BF"/>
                <w:sz w:val="21"/>
                <w:szCs w:val="21"/>
                <w:lang w:val="en-CA"/>
              </w:rPr>
              <w:t>gender identity</w:t>
            </w:r>
            <w:r w:rsidRPr="00674F17">
              <w:rPr>
                <w:b/>
                <w:bCs/>
                <w:color w:val="auto"/>
                <w:sz w:val="21"/>
                <w:szCs w:val="21"/>
                <w:lang w:val="en-CA"/>
              </w:rPr>
              <w:t>:</w:t>
            </w:r>
          </w:p>
          <w:p w:rsidRPr="00674F17" w:rsidR="00695967" w:rsidP="002570F4" w:rsidRDefault="00E57E32" w14:paraId="2255068A" w14:textId="77777777">
            <w:pPr>
              <w:pStyle w:val="Default"/>
              <w:spacing w:line="216" w:lineRule="auto"/>
              <w:rPr>
                <w:b/>
                <w:sz w:val="21"/>
                <w:szCs w:val="21"/>
                <w:lang w:val="en-CA"/>
              </w:rPr>
            </w:pPr>
            <w:sdt>
              <w:sdtPr>
                <w:rPr>
                  <w:b/>
                  <w:sz w:val="21"/>
                  <w:szCs w:val="21"/>
                  <w:lang w:val="en-CA"/>
                </w:rPr>
                <w:id w:val="428833542"/>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Gender-fluid     </w:t>
            </w:r>
            <w:sdt>
              <w:sdtPr>
                <w:rPr>
                  <w:b/>
                  <w:sz w:val="21"/>
                  <w:szCs w:val="21"/>
                  <w:lang w:val="en-CA"/>
                </w:rPr>
                <w:id w:val="1904199602"/>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Man     </w:t>
            </w:r>
            <w:sdt>
              <w:sdtPr>
                <w:rPr>
                  <w:b/>
                  <w:sz w:val="21"/>
                  <w:szCs w:val="21"/>
                  <w:lang w:val="en-CA"/>
                </w:rPr>
                <w:id w:val="1801038855"/>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Nonbinary     </w:t>
            </w:r>
            <w:sdt>
              <w:sdtPr>
                <w:rPr>
                  <w:b/>
                  <w:sz w:val="21"/>
                  <w:szCs w:val="21"/>
                  <w:lang w:val="en-CA"/>
                </w:rPr>
                <w:id w:val="965957959"/>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Trans man     </w:t>
            </w:r>
            <w:sdt>
              <w:sdtPr>
                <w:rPr>
                  <w:b/>
                  <w:sz w:val="21"/>
                  <w:szCs w:val="21"/>
                  <w:lang w:val="en-CA"/>
                </w:rPr>
                <w:id w:val="583935712"/>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Trans woman     </w:t>
            </w:r>
            <w:sdt>
              <w:sdtPr>
                <w:rPr>
                  <w:b/>
                  <w:sz w:val="21"/>
                  <w:szCs w:val="21"/>
                  <w:lang w:val="en-CA"/>
                </w:rPr>
                <w:id w:val="1087746999"/>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Two-spirit     </w:t>
            </w:r>
          </w:p>
          <w:p w:rsidRPr="00674F17" w:rsidR="00695967" w:rsidP="002570F4" w:rsidRDefault="00E57E32" w14:paraId="32E8AC28" w14:textId="77777777">
            <w:pPr>
              <w:pStyle w:val="Default"/>
              <w:spacing w:line="216" w:lineRule="auto"/>
              <w:rPr>
                <w:sz w:val="21"/>
                <w:szCs w:val="21"/>
                <w:lang w:val="en-CA"/>
              </w:rPr>
            </w:pPr>
            <w:sdt>
              <w:sdtPr>
                <w:rPr>
                  <w:b/>
                  <w:sz w:val="21"/>
                  <w:szCs w:val="21"/>
                  <w:lang w:val="en-CA"/>
                </w:rPr>
                <w:id w:val="684084505"/>
                <w:placeholder>
                  <w:docPart w:val="B08762839D7D46D08697803C723E05C7"/>
                </w:placeholder>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Woman     </w:t>
            </w:r>
            <w:sdt>
              <w:sdtPr>
                <w:rPr>
                  <w:b/>
                  <w:sz w:val="21"/>
                  <w:szCs w:val="21"/>
                  <w:lang w:val="en-CA"/>
                </w:rPr>
                <w:id w:val="610374742"/>
                <w:placeholder>
                  <w:docPart w:val="B08762839D7D46D08697803C723E05C7"/>
                </w:placeholder>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I don’t identify with any option provided     </w:t>
            </w:r>
            <w:sdt>
              <w:sdtPr>
                <w:rPr>
                  <w:b/>
                  <w:sz w:val="21"/>
                  <w:szCs w:val="21"/>
                  <w:lang w:val="en-CA"/>
                </w:rPr>
                <w:id w:val="389295159"/>
                <w:placeholder>
                  <w:docPart w:val="B08762839D7D46D08697803C723E05C7"/>
                </w:placeholder>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sz w:val="22"/>
                <w:szCs w:val="22"/>
                <w:lang w:val="en-CA"/>
              </w:rPr>
              <w:t xml:space="preserve"> I prefer not to answer</w:t>
            </w:r>
          </w:p>
          <w:p w:rsidRPr="00674F17" w:rsidR="00695967" w:rsidP="002570F4" w:rsidRDefault="00E57E32" w14:paraId="23215413" w14:textId="77777777">
            <w:pPr>
              <w:pStyle w:val="Default"/>
              <w:spacing w:line="216" w:lineRule="auto"/>
              <w:rPr>
                <w:sz w:val="21"/>
                <w:szCs w:val="21"/>
                <w:lang w:val="en-CA"/>
              </w:rPr>
            </w:pPr>
            <w:sdt>
              <w:sdtPr>
                <w:rPr>
                  <w:color w:val="000000" w:themeColor="text1"/>
                  <w:sz w:val="21"/>
                  <w:szCs w:val="21"/>
                </w:rPr>
                <w:id w:val="1612372831"/>
                <w:placeholder>
                  <w:docPart w:val="2498F8BC886546D685FAFAAC2AFA5242"/>
                </w:placeholder>
                <w14:checkbox>
                  <w14:checked w14:val="0"/>
                  <w14:checkedState w14:val="2612" w14:font="MS Gothic"/>
                  <w14:uncheckedState w14:val="2610" w14:font="MS Gothic"/>
                </w14:checkbox>
              </w:sdtPr>
              <w:sdtEndPr/>
              <w:sdtContent>
                <w:r w:rsidRPr="00674F17" w:rsidR="00695967">
                  <w:rPr>
                    <w:rFonts w:ascii="MS Gothic" w:hAnsi="MS Gothic" w:eastAsia="MS Gothic"/>
                    <w:color w:val="000000" w:themeColor="text1"/>
                  </w:rPr>
                  <w:t>☐</w:t>
                </w:r>
              </w:sdtContent>
            </w:sdt>
            <w:r w:rsidRPr="00674F17" w:rsidR="00695967">
              <w:rPr>
                <w:color w:val="000000" w:themeColor="text1"/>
              </w:rPr>
              <w:t xml:space="preserve"> I identify </w:t>
            </w:r>
            <w:proofErr w:type="gramStart"/>
            <w:r w:rsidRPr="00674F17" w:rsidR="00695967">
              <w:rPr>
                <w:color w:val="000000" w:themeColor="text1"/>
              </w:rPr>
              <w:t>as __</w:t>
            </w:r>
            <w:proofErr w:type="gramEnd"/>
            <w:r w:rsidRPr="00674F17" w:rsidR="00695967">
              <w:rPr>
                <w:color w:val="000000" w:themeColor="text1"/>
              </w:rPr>
              <w:t>________________</w:t>
            </w:r>
          </w:p>
          <w:p w:rsidRPr="00674F17" w:rsidR="00695967" w:rsidP="002570F4" w:rsidRDefault="00695967" w14:paraId="50A312B3" w14:textId="77777777">
            <w:pPr>
              <w:keepNext/>
              <w:tabs>
                <w:tab w:val="left" w:pos="971"/>
              </w:tabs>
              <w:spacing w:before="240" w:after="120" w:line="216" w:lineRule="auto"/>
              <w:rPr>
                <w:b/>
                <w:bCs/>
                <w:sz w:val="21"/>
                <w:szCs w:val="21"/>
              </w:rPr>
            </w:pPr>
            <w:r w:rsidRPr="00674F17">
              <w:rPr>
                <w:b/>
                <w:bCs/>
                <w:sz w:val="21"/>
                <w:szCs w:val="21"/>
              </w:rPr>
              <w:t xml:space="preserve">Do you identify as </w:t>
            </w:r>
            <w:r w:rsidRPr="00674F17">
              <w:rPr>
                <w:b/>
                <w:bCs/>
                <w:color w:val="2E74B5" w:themeColor="accent5" w:themeShade="BF"/>
                <w:sz w:val="21"/>
                <w:szCs w:val="21"/>
              </w:rPr>
              <w:t>neurodivergent or differently abled</w:t>
            </w:r>
            <w:r w:rsidRPr="00674F17">
              <w:rPr>
                <w:b/>
                <w:bCs/>
                <w:sz w:val="21"/>
                <w:szCs w:val="21"/>
              </w:rPr>
              <w:t xml:space="preserve">? </w:t>
            </w:r>
          </w:p>
          <w:p w:rsidRPr="00674F17" w:rsidR="00695967" w:rsidP="002570F4" w:rsidRDefault="00E57E32" w14:paraId="1B1146E7" w14:textId="77777777">
            <w:pPr>
              <w:pStyle w:val="Default"/>
              <w:spacing w:after="120" w:line="216" w:lineRule="auto"/>
              <w:rPr>
                <w:b/>
                <w:sz w:val="21"/>
                <w:szCs w:val="21"/>
                <w:lang w:val="en-CA"/>
              </w:rPr>
            </w:pPr>
            <w:sdt>
              <w:sdtPr>
                <w:rPr>
                  <w:b/>
                  <w:sz w:val="21"/>
                  <w:szCs w:val="21"/>
                  <w:lang w:val="en-CA"/>
                </w:rPr>
                <w:id w:val="1269833438"/>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Yes     </w:t>
            </w:r>
            <w:sdt>
              <w:sdtPr>
                <w:rPr>
                  <w:b/>
                  <w:sz w:val="21"/>
                  <w:szCs w:val="21"/>
                  <w:lang w:val="en-CA"/>
                </w:rPr>
                <w:id w:val="1477955257"/>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No     </w:t>
            </w:r>
            <w:sdt>
              <w:sdtPr>
                <w:rPr>
                  <w:b/>
                  <w:sz w:val="21"/>
                  <w:szCs w:val="21"/>
                  <w:lang w:val="en-CA"/>
                </w:rPr>
                <w:id w:val="1239288501"/>
                <w14:checkbox>
                  <w14:checked w14:val="0"/>
                  <w14:checkedState w14:val="2612" w14:font="MS Gothic"/>
                  <w14:uncheckedState w14:val="2610" w14:font="MS Gothic"/>
                </w14:checkbox>
              </w:sdtPr>
              <w:sdtEndPr/>
              <w:sdtContent>
                <w:r w:rsidRPr="00674F17" w:rsidR="00695967">
                  <w:rPr>
                    <w:rFonts w:ascii="MS Gothic" w:hAnsi="MS Gothic" w:eastAsia="MS Gothic"/>
                    <w:sz w:val="22"/>
                    <w:szCs w:val="22"/>
                    <w:lang w:val="en-CA"/>
                  </w:rPr>
                  <w:t>☐</w:t>
                </w:r>
              </w:sdtContent>
            </w:sdt>
            <w:r w:rsidRPr="00674F17" w:rsidR="00695967">
              <w:rPr>
                <w:b/>
                <w:bCs/>
                <w:sz w:val="21"/>
                <w:szCs w:val="21"/>
                <w:lang w:val="en-CA"/>
              </w:rPr>
              <w:t xml:space="preserve"> I prefer not to answer</w:t>
            </w:r>
          </w:p>
          <w:p w:rsidRPr="00674F17" w:rsidR="00695967" w:rsidP="002570F4" w:rsidRDefault="00695967" w14:paraId="00D9D8A6" w14:textId="77777777">
            <w:pPr>
              <w:keepNext/>
              <w:tabs>
                <w:tab w:val="left" w:pos="971"/>
              </w:tabs>
              <w:spacing w:before="240" w:after="120" w:line="216" w:lineRule="auto"/>
              <w:rPr>
                <w:b/>
                <w:bCs/>
                <w:sz w:val="21"/>
                <w:szCs w:val="21"/>
              </w:rPr>
            </w:pPr>
            <w:r w:rsidRPr="00674F17">
              <w:rPr>
                <w:b/>
                <w:bCs/>
                <w:sz w:val="21"/>
                <w:szCs w:val="21"/>
              </w:rPr>
              <w:t xml:space="preserve">Please select the </w:t>
            </w:r>
            <w:r w:rsidRPr="00674F17">
              <w:rPr>
                <w:b/>
                <w:bCs/>
                <w:color w:val="2E74B5" w:themeColor="accent5" w:themeShade="BF"/>
                <w:sz w:val="21"/>
                <w:szCs w:val="21"/>
              </w:rPr>
              <w:t>sexual orientation</w:t>
            </w:r>
            <w:r w:rsidRPr="00674F17">
              <w:rPr>
                <w:b/>
                <w:bCs/>
                <w:sz w:val="21"/>
                <w:szCs w:val="21"/>
              </w:rPr>
              <w:t xml:space="preserve"> that best describes how you currently think of yourself:</w:t>
            </w:r>
          </w:p>
          <w:p w:rsidRPr="00674F17" w:rsidR="00695967" w:rsidP="002570F4" w:rsidRDefault="00E57E32" w14:paraId="40590BC8" w14:textId="77777777">
            <w:pPr>
              <w:tabs>
                <w:tab w:val="left" w:pos="971"/>
              </w:tabs>
              <w:spacing w:line="216" w:lineRule="auto"/>
              <w:rPr>
                <w:rFonts w:ascii="Calibri" w:hAnsi="Calibri" w:cs="Calibri"/>
                <w:color w:val="000000" w:themeColor="text1"/>
                <w:sz w:val="21"/>
                <w:szCs w:val="21"/>
              </w:rPr>
            </w:pPr>
            <w:sdt>
              <w:sdtPr>
                <w:rPr>
                  <w:rFonts w:ascii="MS Gothic" w:hAnsi="MS Gothic" w:eastAsia="MS Gothic"/>
                  <w:sz w:val="21"/>
                  <w:szCs w:val="21"/>
                </w:rPr>
                <w:id w:val="163942458"/>
                <w14:checkbox>
                  <w14:checked w14:val="0"/>
                  <w14:checkedState w14:val="2612" w14:font="MS Gothic"/>
                  <w14:uncheckedState w14:val="2610" w14:font="MS Gothic"/>
                </w14:checkbox>
              </w:sdtPr>
              <w:sdtEndPr/>
              <w:sdtContent>
                <w:r w:rsidRPr="00674F17" w:rsidR="00695967">
                  <w:rPr>
                    <w:rFonts w:hint="eastAsia" w:ascii="MS Gothic" w:hAnsi="MS Gothic" w:eastAsia="MS Gothic"/>
                    <w:sz w:val="21"/>
                    <w:szCs w:val="21"/>
                  </w:rPr>
                  <w:t>☐</w:t>
                </w:r>
              </w:sdtContent>
            </w:sdt>
            <w:r w:rsidRPr="00674F17" w:rsidR="00695967">
              <w:t xml:space="preserve"> Asexual     </w:t>
            </w:r>
            <w:sdt>
              <w:sdtPr>
                <w:rPr>
                  <w:rFonts w:ascii="MS Gothic" w:hAnsi="MS Gothic" w:eastAsia="MS Gothic"/>
                  <w:sz w:val="21"/>
                  <w:szCs w:val="21"/>
                </w:rPr>
                <w:id w:val="910931048"/>
                <w14:checkbox>
                  <w14:checked w14:val="0"/>
                  <w14:checkedState w14:val="2612" w14:font="MS Gothic"/>
                  <w14:uncheckedState w14:val="2610" w14:font="MS Gothic"/>
                </w14:checkbox>
              </w:sdtPr>
              <w:sdtEndPr/>
              <w:sdtContent>
                <w:r w:rsidRPr="00674F17" w:rsidR="00695967">
                  <w:rPr>
                    <w:rFonts w:ascii="MS Gothic" w:hAnsi="MS Gothic" w:eastAsia="MS Gothic"/>
                    <w:sz w:val="21"/>
                    <w:szCs w:val="21"/>
                  </w:rPr>
                  <w:t>☐</w:t>
                </w:r>
              </w:sdtContent>
            </w:sdt>
            <w:r w:rsidRPr="00674F17" w:rsidR="00695967">
              <w:t xml:space="preserve"> Bisexual     </w:t>
            </w:r>
            <w:sdt>
              <w:sdtPr>
                <w:rPr>
                  <w:rFonts w:ascii="MS Gothic" w:hAnsi="MS Gothic" w:eastAsia="MS Gothic"/>
                  <w:sz w:val="21"/>
                  <w:szCs w:val="21"/>
                </w:rPr>
                <w:id w:val="1162169590"/>
                <w14:checkbox>
                  <w14:checked w14:val="0"/>
                  <w14:checkedState w14:val="2612" w14:font="MS Gothic"/>
                  <w14:uncheckedState w14:val="2610" w14:font="MS Gothic"/>
                </w14:checkbox>
              </w:sdtPr>
              <w:sdtEndPr/>
              <w:sdtContent>
                <w:r w:rsidRPr="00674F17" w:rsidR="00695967">
                  <w:rPr>
                    <w:rFonts w:ascii="MS Gothic" w:hAnsi="MS Gothic" w:eastAsia="MS Gothic"/>
                    <w:sz w:val="21"/>
                    <w:szCs w:val="21"/>
                  </w:rPr>
                  <w:t>☐</w:t>
                </w:r>
              </w:sdtContent>
            </w:sdt>
            <w:r w:rsidRPr="00674F17" w:rsidR="00695967">
              <w:t xml:space="preserve"> </w:t>
            </w:r>
            <w:r w:rsidRPr="00674F17" w:rsidR="00695967">
              <w:rPr>
                <w:rFonts w:ascii="Calibri" w:hAnsi="Calibri" w:cs="Calibri"/>
                <w:color w:val="000000" w:themeColor="text1"/>
              </w:rPr>
              <w:t xml:space="preserve">Gay      </w:t>
            </w:r>
            <w:sdt>
              <w:sdtPr>
                <w:rPr>
                  <w:rFonts w:ascii="Calibri" w:hAnsi="Calibri" w:cs="Calibri"/>
                  <w:color w:val="000000" w:themeColor="text1"/>
                  <w:sz w:val="21"/>
                  <w:szCs w:val="21"/>
                </w:rPr>
                <w:id w:val="2116122906"/>
                <w14:checkbox>
                  <w14:checked w14:val="0"/>
                  <w14:checkedState w14:val="2612" w14:font="MS Gothic"/>
                  <w14:uncheckedState w14:val="2610" w14:font="MS Gothic"/>
                </w14:checkbox>
              </w:sdtPr>
              <w:sdtEndPr/>
              <w:sdtContent>
                <w:r w:rsidRPr="00674F17" w:rsidR="00695967">
                  <w:rPr>
                    <w:rFonts w:ascii="MS Gothic" w:hAnsi="MS Gothic" w:eastAsia="MS Gothic" w:cs="Calibri"/>
                    <w:color w:val="000000" w:themeColor="text1"/>
                  </w:rPr>
                  <w:t>☐</w:t>
                </w:r>
              </w:sdtContent>
            </w:sdt>
            <w:r w:rsidRPr="00674F17" w:rsidR="00695967">
              <w:rPr>
                <w:rFonts w:ascii="Calibri" w:hAnsi="Calibri" w:cs="Calibri"/>
                <w:color w:val="000000" w:themeColor="text1"/>
              </w:rPr>
              <w:t xml:space="preserve"> Heterosexual     </w:t>
            </w:r>
            <w:sdt>
              <w:sdtPr>
                <w:rPr>
                  <w:rFonts w:ascii="Calibri" w:hAnsi="Calibri" w:cs="Calibri"/>
                  <w:color w:val="000000" w:themeColor="text1"/>
                  <w:sz w:val="21"/>
                  <w:szCs w:val="21"/>
                </w:rPr>
                <w:id w:val="2123716747"/>
                <w14:checkbox>
                  <w14:checked w14:val="0"/>
                  <w14:checkedState w14:val="2612" w14:font="MS Gothic"/>
                  <w14:uncheckedState w14:val="2610" w14:font="MS Gothic"/>
                </w14:checkbox>
              </w:sdtPr>
              <w:sdtEndPr/>
              <w:sdtContent>
                <w:r w:rsidRPr="00674F17" w:rsidR="00695967">
                  <w:rPr>
                    <w:rFonts w:ascii="MS Gothic" w:hAnsi="MS Gothic" w:eastAsia="MS Gothic" w:cs="Calibri"/>
                    <w:color w:val="000000" w:themeColor="text1"/>
                  </w:rPr>
                  <w:t>☐</w:t>
                </w:r>
              </w:sdtContent>
            </w:sdt>
            <w:r w:rsidRPr="00674F17" w:rsidR="00695967">
              <w:rPr>
                <w:rFonts w:ascii="Calibri" w:hAnsi="Calibri" w:cs="Calibri"/>
                <w:color w:val="000000" w:themeColor="text1"/>
              </w:rPr>
              <w:t xml:space="preserve"> Lesbian      </w:t>
            </w:r>
            <w:sdt>
              <w:sdtPr>
                <w:rPr>
                  <w:rFonts w:ascii="Calibri" w:hAnsi="Calibri" w:cs="Calibri"/>
                  <w:color w:val="000000" w:themeColor="text1"/>
                  <w:sz w:val="21"/>
                  <w:szCs w:val="21"/>
                </w:rPr>
                <w:id w:val="143660817"/>
                <w14:checkbox>
                  <w14:checked w14:val="0"/>
                  <w14:checkedState w14:val="2612" w14:font="MS Gothic"/>
                  <w14:uncheckedState w14:val="2610" w14:font="MS Gothic"/>
                </w14:checkbox>
              </w:sdtPr>
              <w:sdtEndPr/>
              <w:sdtContent>
                <w:r w:rsidRPr="00674F17" w:rsidR="00695967">
                  <w:rPr>
                    <w:rFonts w:ascii="MS Gothic" w:hAnsi="MS Gothic" w:eastAsia="MS Gothic" w:cs="Calibri"/>
                    <w:color w:val="000000" w:themeColor="text1"/>
                  </w:rPr>
                  <w:t>☐</w:t>
                </w:r>
              </w:sdtContent>
            </w:sdt>
            <w:r w:rsidRPr="00674F17" w:rsidR="00695967">
              <w:rPr>
                <w:rFonts w:ascii="Calibri" w:hAnsi="Calibri" w:cs="Calibri"/>
                <w:color w:val="000000" w:themeColor="text1"/>
              </w:rPr>
              <w:t xml:space="preserve"> Pansexual</w:t>
            </w:r>
          </w:p>
          <w:p w:rsidR="00695967" w:rsidP="002570F4" w:rsidRDefault="00E57E32" w14:paraId="3325C955" w14:textId="77777777">
            <w:pPr>
              <w:pStyle w:val="Default"/>
              <w:spacing w:after="120" w:line="216" w:lineRule="auto"/>
              <w:rPr>
                <w:color w:val="000000" w:themeColor="text1"/>
              </w:rPr>
            </w:pPr>
            <w:sdt>
              <w:sdtPr>
                <w:rPr>
                  <w:color w:val="000000" w:themeColor="text1"/>
                  <w:sz w:val="21"/>
                  <w:szCs w:val="21"/>
                </w:rPr>
                <w:id w:val="669268232"/>
                <w14:checkbox>
                  <w14:checked w14:val="0"/>
                  <w14:checkedState w14:val="2612" w14:font="MS Gothic"/>
                  <w14:uncheckedState w14:val="2610" w14:font="MS Gothic"/>
                </w14:checkbox>
              </w:sdtPr>
              <w:sdtEndPr/>
              <w:sdtContent>
                <w:r w:rsidRPr="00674F17" w:rsidR="00695967">
                  <w:rPr>
                    <w:rFonts w:ascii="MS Gothic" w:hAnsi="MS Gothic" w:eastAsia="MS Gothic"/>
                    <w:color w:val="000000" w:themeColor="text1"/>
                  </w:rPr>
                  <w:t>☐</w:t>
                </w:r>
              </w:sdtContent>
            </w:sdt>
            <w:r w:rsidRPr="00674F17" w:rsidR="00695967">
              <w:rPr>
                <w:color w:val="000000" w:themeColor="text1"/>
              </w:rPr>
              <w:t xml:space="preserve"> Queer     </w:t>
            </w:r>
            <w:sdt>
              <w:sdtPr>
                <w:rPr>
                  <w:rFonts w:ascii="MS Gothic" w:hAnsi="MS Gothic" w:eastAsia="MS Gothic"/>
                  <w:sz w:val="21"/>
                  <w:szCs w:val="21"/>
                </w:rPr>
                <w:id w:val="1015720472"/>
                <w14:checkbox>
                  <w14:checked w14:val="0"/>
                  <w14:checkedState w14:val="2612" w14:font="MS Gothic"/>
                  <w14:uncheckedState w14:val="2610" w14:font="MS Gothic"/>
                </w14:checkbox>
              </w:sdtPr>
              <w:sdtEndPr/>
              <w:sdtContent>
                <w:r w:rsidRPr="00674F17" w:rsidR="00695967">
                  <w:rPr>
                    <w:rFonts w:ascii="MS Gothic" w:hAnsi="MS Gothic" w:eastAsia="MS Gothic"/>
                    <w:sz w:val="21"/>
                    <w:szCs w:val="21"/>
                  </w:rPr>
                  <w:t>☐</w:t>
                </w:r>
              </w:sdtContent>
            </w:sdt>
            <w:r w:rsidRPr="00674F17" w:rsidR="00695967">
              <w:t xml:space="preserve"> Two-spirit     </w:t>
            </w:r>
            <w:sdt>
              <w:sdtPr>
                <w:rPr>
                  <w:color w:val="000000" w:themeColor="text1"/>
                  <w:sz w:val="21"/>
                  <w:szCs w:val="21"/>
                </w:rPr>
                <w:id w:val="923996505"/>
                <w14:checkbox>
                  <w14:checked w14:val="0"/>
                  <w14:checkedState w14:val="2612" w14:font="MS Gothic"/>
                  <w14:uncheckedState w14:val="2610" w14:font="MS Gothic"/>
                </w14:checkbox>
              </w:sdtPr>
              <w:sdtEndPr/>
              <w:sdtContent>
                <w:r w:rsidRPr="00674F17" w:rsidR="00695967">
                  <w:rPr>
                    <w:rFonts w:ascii="MS Gothic" w:hAnsi="MS Gothic" w:eastAsia="MS Gothic"/>
                    <w:color w:val="000000" w:themeColor="text1"/>
                  </w:rPr>
                  <w:t>☐</w:t>
                </w:r>
              </w:sdtContent>
            </w:sdt>
            <w:r w:rsidRPr="00674F17" w:rsidR="00695967">
              <w:rPr>
                <w:color w:val="000000" w:themeColor="text1"/>
              </w:rPr>
              <w:t xml:space="preserve"> I prefer not to answer     </w:t>
            </w:r>
            <w:sdt>
              <w:sdtPr>
                <w:rPr>
                  <w:color w:val="000000" w:themeColor="text1"/>
                  <w:sz w:val="21"/>
                  <w:szCs w:val="21"/>
                </w:rPr>
                <w:id w:val="213848591"/>
                <w14:checkbox>
                  <w14:checked w14:val="0"/>
                  <w14:checkedState w14:val="2612" w14:font="MS Gothic"/>
                  <w14:uncheckedState w14:val="2610" w14:font="MS Gothic"/>
                </w14:checkbox>
              </w:sdtPr>
              <w:sdtEndPr/>
              <w:sdtContent>
                <w:r w:rsidRPr="00674F17" w:rsidR="00695967">
                  <w:rPr>
                    <w:rFonts w:ascii="MS Gothic" w:hAnsi="MS Gothic" w:eastAsia="MS Gothic"/>
                    <w:color w:val="000000" w:themeColor="text1"/>
                  </w:rPr>
                  <w:t>☐</w:t>
                </w:r>
              </w:sdtContent>
            </w:sdt>
            <w:r w:rsidRPr="78EA0452" w:rsidR="00695967">
              <w:rPr>
                <w:color w:val="000000" w:themeColor="text1"/>
              </w:rPr>
              <w:t xml:space="preserve"> I identify as __________________</w:t>
            </w:r>
          </w:p>
        </w:tc>
      </w:tr>
    </w:tbl>
    <w:tbl>
      <w:tblPr>
        <w:tblStyle w:val="GridTable4-Accent5"/>
        <w:tblW w:w="5000" w:type="pct"/>
        <w:tblInd w:w="0" w:type="dxa"/>
        <w:tblLayout w:type="fixed"/>
        <w:tblLook w:val="06A0" w:firstRow="1" w:lastRow="0" w:firstColumn="1" w:lastColumn="0" w:noHBand="1" w:noVBand="1"/>
      </w:tblPr>
      <w:tblGrid>
        <w:gridCol w:w="2785"/>
        <w:gridCol w:w="989"/>
        <w:gridCol w:w="6296"/>
      </w:tblGrid>
      <w:tr w:rsidRPr="000C08A4" w:rsidR="000C08A4" w:rsidTr="62DBCAE1" w14:paraId="40E41C6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2E74B5" w:themeFill="accent5" w:themeFillShade="BF"/>
            <w:hideMark/>
          </w:tcPr>
          <w:p w:rsidRPr="000C08A4" w:rsidR="000C08A4" w:rsidP="001C0763" w:rsidRDefault="002570F4" w14:paraId="4A0F1D4E" w14:textId="49D80DCA">
            <w:pPr>
              <w:pageBreakBefore/>
              <w:rPr>
                <w:sz w:val="28"/>
                <w:szCs w:val="28"/>
              </w:rPr>
            </w:pPr>
            <w:r>
              <w:rPr>
                <w:sz w:val="28"/>
                <w:szCs w:val="28"/>
              </w:rPr>
              <w:t>P</w:t>
            </w:r>
            <w:r w:rsidRPr="62DBCAE1" w:rsidR="1692DAEF">
              <w:rPr>
                <w:sz w:val="28"/>
                <w:szCs w:val="28"/>
              </w:rPr>
              <w:t xml:space="preserve">ART 3:  </w:t>
            </w:r>
            <w:r w:rsidRPr="62DBCAE1" w:rsidR="000C08A4">
              <w:rPr>
                <w:sz w:val="28"/>
                <w:szCs w:val="28"/>
              </w:rPr>
              <w:t xml:space="preserve">Board Competency </w:t>
            </w:r>
            <w:r w:rsidRPr="62DBCAE1" w:rsidR="04063D93">
              <w:rPr>
                <w:sz w:val="28"/>
                <w:szCs w:val="28"/>
              </w:rPr>
              <w:t xml:space="preserve">Narrative and </w:t>
            </w:r>
            <w:r w:rsidRPr="62DBCAE1" w:rsidR="000C08A4">
              <w:rPr>
                <w:sz w:val="28"/>
                <w:szCs w:val="28"/>
              </w:rPr>
              <w:t>Matrix Self-Assessment</w:t>
            </w:r>
          </w:p>
        </w:tc>
      </w:tr>
      <w:tr w:rsidR="78EA0452" w:rsidTr="62DBCAE1" w14:paraId="56C2FD2D" w14:textId="77777777">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hideMark/>
          </w:tcPr>
          <w:p w:rsidR="61D2C523" w:rsidP="78EA0452" w:rsidRDefault="61D2C523" w14:paraId="0CD80572" w14:textId="7CEFD66C">
            <w:pPr>
              <w:ind w:right="18"/>
              <w:jc w:val="both"/>
              <w:rPr>
                <w:rFonts w:eastAsia="Verdana Pro"/>
                <w:b w:val="0"/>
                <w:bCs w:val="0"/>
                <w:sz w:val="21"/>
                <w:szCs w:val="21"/>
                <w:lang w:val="en-US"/>
              </w:rPr>
            </w:pPr>
            <w:r w:rsidRPr="62DBCAE1">
              <w:rPr>
                <w:rFonts w:eastAsia="Verdana Pro"/>
                <w:b w:val="0"/>
                <w:bCs w:val="0"/>
                <w:sz w:val="21"/>
                <w:szCs w:val="21"/>
                <w:lang w:val="en-US"/>
              </w:rPr>
              <w:t xml:space="preserve">The OSC </w:t>
            </w:r>
            <w:r w:rsidRPr="62DBCAE1" w:rsidR="055B70DE">
              <w:rPr>
                <w:rFonts w:eastAsia="Verdana Pro"/>
                <w:b w:val="0"/>
                <w:bCs w:val="0"/>
                <w:sz w:val="21"/>
                <w:szCs w:val="21"/>
                <w:lang w:val="en-US"/>
              </w:rPr>
              <w:t>appoints Board</w:t>
            </w:r>
            <w:r w:rsidRPr="62DBCAE1" w:rsidR="7EF6F953">
              <w:rPr>
                <w:rFonts w:eastAsia="Verdana Pro"/>
                <w:b w:val="0"/>
                <w:bCs w:val="0"/>
                <w:sz w:val="21"/>
                <w:szCs w:val="21"/>
                <w:lang w:val="en-US"/>
              </w:rPr>
              <w:t xml:space="preserve"> Members</w:t>
            </w:r>
            <w:r w:rsidRPr="62DBCAE1" w:rsidR="055B70DE">
              <w:rPr>
                <w:rFonts w:eastAsia="Verdana Pro"/>
                <w:b w:val="0"/>
                <w:bCs w:val="0"/>
                <w:sz w:val="21"/>
                <w:szCs w:val="21"/>
                <w:lang w:val="en-US"/>
              </w:rPr>
              <w:t xml:space="preserve"> using</w:t>
            </w:r>
            <w:r w:rsidRPr="62DBCAE1" w:rsidR="0A362A32">
              <w:rPr>
                <w:rFonts w:eastAsia="Verdana Pro"/>
                <w:b w:val="0"/>
                <w:bCs w:val="0"/>
                <w:sz w:val="21"/>
                <w:szCs w:val="21"/>
                <w:lang w:val="en-US"/>
              </w:rPr>
              <w:t xml:space="preserve"> </w:t>
            </w:r>
            <w:r w:rsidRPr="62DBCAE1">
              <w:rPr>
                <w:rFonts w:eastAsia="Verdana Pro"/>
                <w:b w:val="0"/>
                <w:bCs w:val="0"/>
                <w:sz w:val="21"/>
                <w:szCs w:val="21"/>
                <w:lang w:val="en-US"/>
              </w:rPr>
              <w:t xml:space="preserve">a competency-based </w:t>
            </w:r>
            <w:r w:rsidRPr="62DBCAE1" w:rsidR="702859B2">
              <w:rPr>
                <w:rFonts w:eastAsia="Verdana Pro"/>
                <w:b w:val="0"/>
                <w:bCs w:val="0"/>
                <w:sz w:val="21"/>
                <w:szCs w:val="21"/>
                <w:lang w:val="en-US"/>
              </w:rPr>
              <w:t xml:space="preserve">model </w:t>
            </w:r>
            <w:r w:rsidRPr="62DBCAE1">
              <w:rPr>
                <w:rFonts w:eastAsia="Verdana Pro"/>
                <w:b w:val="0"/>
                <w:bCs w:val="0"/>
                <w:sz w:val="21"/>
                <w:szCs w:val="21"/>
                <w:lang w:val="en-US"/>
              </w:rPr>
              <w:t>(</w:t>
            </w:r>
            <w:proofErr w:type="spellStart"/>
            <w:r w:rsidRPr="62DBCAE1" w:rsidR="2613B301">
              <w:rPr>
                <w:rFonts w:eastAsia="Verdana Pro"/>
                <w:b w:val="0"/>
                <w:bCs w:val="0"/>
                <w:sz w:val="21"/>
                <w:szCs w:val="21"/>
                <w:lang w:val="en-US"/>
              </w:rPr>
              <w:t>i.e</w:t>
            </w:r>
            <w:proofErr w:type="spellEnd"/>
            <w:r w:rsidRPr="62DBCAE1" w:rsidR="2613B301">
              <w:rPr>
                <w:rFonts w:eastAsia="Verdana Pro"/>
                <w:b w:val="0"/>
                <w:bCs w:val="0"/>
                <w:sz w:val="21"/>
                <w:szCs w:val="21"/>
                <w:lang w:val="en-US"/>
              </w:rPr>
              <w:t xml:space="preserve"> </w:t>
            </w:r>
            <w:r w:rsidRPr="62DBCAE1">
              <w:rPr>
                <w:rFonts w:eastAsia="Verdana Pro"/>
                <w:b w:val="0"/>
                <w:bCs w:val="0"/>
                <w:i/>
                <w:iCs/>
                <w:sz w:val="21"/>
                <w:szCs w:val="21"/>
                <w:lang w:val="en-US"/>
              </w:rPr>
              <w:t xml:space="preserve">appointed </w:t>
            </w:r>
            <w:proofErr w:type="gramStart"/>
            <w:r w:rsidRPr="62DBCAE1">
              <w:rPr>
                <w:rFonts w:eastAsia="Verdana Pro"/>
                <w:b w:val="0"/>
                <w:bCs w:val="0"/>
                <w:i/>
                <w:iCs/>
                <w:sz w:val="21"/>
                <w:szCs w:val="21"/>
                <w:lang w:val="en-US"/>
              </w:rPr>
              <w:t>on the basis of</w:t>
            </w:r>
            <w:proofErr w:type="gramEnd"/>
            <w:r w:rsidRPr="62DBCAE1">
              <w:rPr>
                <w:rFonts w:eastAsia="Verdana Pro"/>
                <w:b w:val="0"/>
                <w:bCs w:val="0"/>
                <w:i/>
                <w:iCs/>
                <w:sz w:val="21"/>
                <w:szCs w:val="21"/>
                <w:lang w:val="en-US"/>
              </w:rPr>
              <w:t xml:space="preserve"> complementary skills, experience and expertise</w:t>
            </w:r>
            <w:r w:rsidRPr="62DBCAE1">
              <w:rPr>
                <w:rFonts w:eastAsia="Verdana Pro"/>
                <w:b w:val="0"/>
                <w:bCs w:val="0"/>
                <w:sz w:val="21"/>
                <w:szCs w:val="21"/>
                <w:lang w:val="en-US"/>
              </w:rPr>
              <w:t xml:space="preserve">). This </w:t>
            </w:r>
            <w:r w:rsidRPr="62DBCAE1" w:rsidR="4341769F">
              <w:rPr>
                <w:rFonts w:eastAsia="Verdana Pro"/>
                <w:b w:val="0"/>
                <w:bCs w:val="0"/>
                <w:sz w:val="21"/>
                <w:szCs w:val="21"/>
                <w:lang w:val="en-US"/>
              </w:rPr>
              <w:t>model</w:t>
            </w:r>
            <w:r w:rsidRPr="62DBCAE1">
              <w:rPr>
                <w:rFonts w:eastAsia="Verdana Pro"/>
                <w:b w:val="0"/>
                <w:bCs w:val="0"/>
                <w:sz w:val="21"/>
                <w:szCs w:val="21"/>
                <w:lang w:val="en-US"/>
              </w:rPr>
              <w:t xml:space="preserve"> is intended to give the OSC more latitude in its Board appointment </w:t>
            </w:r>
            <w:proofErr w:type="gramStart"/>
            <w:r w:rsidRPr="62DBCAE1">
              <w:rPr>
                <w:rFonts w:eastAsia="Verdana Pro"/>
                <w:b w:val="0"/>
                <w:bCs w:val="0"/>
                <w:sz w:val="21"/>
                <w:szCs w:val="21"/>
                <w:lang w:val="en-US"/>
              </w:rPr>
              <w:t>process—all</w:t>
            </w:r>
            <w:proofErr w:type="gramEnd"/>
            <w:r w:rsidRPr="62DBCAE1">
              <w:rPr>
                <w:rFonts w:eastAsia="Verdana Pro"/>
                <w:b w:val="0"/>
                <w:bCs w:val="0"/>
                <w:sz w:val="21"/>
                <w:szCs w:val="21"/>
                <w:lang w:val="en-US"/>
              </w:rPr>
              <w:t xml:space="preserve"> with a view to standing up a strong Board to govern the OSC as it strives to provide maximum impact to and within the ocean industry.</w:t>
            </w:r>
          </w:p>
          <w:p w:rsidR="78EA0452" w:rsidP="78EA0452" w:rsidRDefault="78EA0452" w14:paraId="6E9B970C" w14:textId="77777777">
            <w:pPr>
              <w:ind w:right="18"/>
              <w:jc w:val="both"/>
              <w:rPr>
                <w:rFonts w:eastAsia="Verdana Pro"/>
                <w:b w:val="0"/>
                <w:bCs w:val="0"/>
                <w:sz w:val="21"/>
                <w:szCs w:val="21"/>
                <w:lang w:val="en-US"/>
              </w:rPr>
            </w:pPr>
          </w:p>
          <w:p w:rsidR="61D2C523" w:rsidP="78EA0452" w:rsidRDefault="61D2C523" w14:paraId="7CA42E7D" w14:textId="77777777">
            <w:pPr>
              <w:ind w:right="18"/>
              <w:jc w:val="both"/>
              <w:rPr>
                <w:rFonts w:eastAsia="Verdana Pro"/>
                <w:b w:val="0"/>
                <w:bCs w:val="0"/>
                <w:sz w:val="21"/>
                <w:szCs w:val="21"/>
                <w:lang w:val="en-US"/>
              </w:rPr>
            </w:pPr>
            <w:r w:rsidRPr="78EA0452">
              <w:rPr>
                <w:rFonts w:eastAsia="Verdana Pro"/>
                <w:b w:val="0"/>
                <w:bCs w:val="0"/>
                <w:sz w:val="21"/>
                <w:szCs w:val="21"/>
                <w:lang w:val="en-US"/>
              </w:rPr>
              <w:t>The OSC operates in a complex environment managing increasing expectations of multiple members and stakeholders, diversity, equity and inclusion (DEI) commitments, rapid changes in technology, increasing cybersecurity risks, public scrutiny and transparency, political and economic uncertainty and environmental, social and governance (ESG) issues.</w:t>
            </w:r>
          </w:p>
          <w:p w:rsidR="78EA0452" w:rsidP="78EA0452" w:rsidRDefault="78EA0452" w14:paraId="3AC8D8C3" w14:textId="77777777">
            <w:pPr>
              <w:ind w:right="18"/>
              <w:jc w:val="both"/>
              <w:rPr>
                <w:rFonts w:eastAsia="Verdana Pro"/>
                <w:b w:val="0"/>
                <w:bCs w:val="0"/>
                <w:sz w:val="21"/>
                <w:szCs w:val="21"/>
                <w:lang w:val="en-US"/>
              </w:rPr>
            </w:pPr>
          </w:p>
          <w:p w:rsidR="61D2C523" w:rsidP="78EA0452" w:rsidRDefault="61D2C523" w14:paraId="50D034B5" w14:textId="54A43979">
            <w:pPr>
              <w:ind w:right="18"/>
              <w:jc w:val="both"/>
              <w:rPr>
                <w:rFonts w:eastAsia="Verdana Pro"/>
                <w:b w:val="0"/>
                <w:bCs w:val="0"/>
                <w:sz w:val="21"/>
                <w:szCs w:val="21"/>
                <w:lang w:val="en-US"/>
              </w:rPr>
            </w:pPr>
            <w:r w:rsidRPr="78EA0452">
              <w:rPr>
                <w:rFonts w:eastAsia="Verdana Pro"/>
                <w:b w:val="0"/>
                <w:bCs w:val="0"/>
                <w:sz w:val="21"/>
                <w:szCs w:val="21"/>
                <w:lang w:val="en-US"/>
              </w:rPr>
              <w:t>To meaningfully assess Board candidate skills, experience and expertise, interested Board members are asked to complete the following matrix.  The matrix sets out the priority areas of expertise that the OSC considers particularly important for strong Board composition and oversight. Each domain of the matrix is defined for clarity and to inspire thoughtful disclosure of candidates' strengths; space is left for unique attributes not specifically identified but foreseeably of significant value.  This matrix together with candidate interviews, will be the basis upon which the OSC will assess and recommend its upcoming slate of candidates.</w:t>
            </w:r>
          </w:p>
        </w:tc>
      </w:tr>
      <w:tr w:rsidR="78EA0452" w:rsidTr="62DBCAE1" w14:paraId="34603613" w14:textId="77777777">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FFFFFF" w:themeFill="background1"/>
            <w:hideMark/>
          </w:tcPr>
          <w:p w:rsidR="355C420F" w:rsidP="009A06F4" w:rsidRDefault="355C420F" w14:paraId="58BE4C27" w14:textId="2EE46E34">
            <w:pPr>
              <w:pStyle w:val="Default"/>
              <w:keepNext/>
              <w:tabs>
                <w:tab w:val="left" w:pos="360"/>
              </w:tabs>
              <w:spacing w:before="120"/>
              <w:rPr>
                <w:sz w:val="21"/>
                <w:szCs w:val="21"/>
              </w:rPr>
            </w:pPr>
            <w:r w:rsidRPr="78EA0452">
              <w:rPr>
                <w:sz w:val="21"/>
                <w:szCs w:val="21"/>
              </w:rPr>
              <w:t>Nominee summary biographical narrative including any experience in ocean related sectors:</w:t>
            </w:r>
          </w:p>
          <w:p w:rsidR="78EA0452" w:rsidP="78EA0452" w:rsidRDefault="78EA0452" w14:paraId="2F698CE3" w14:textId="42144E04">
            <w:pPr>
              <w:pStyle w:val="Default"/>
              <w:keepNext/>
              <w:tabs>
                <w:tab w:val="left" w:pos="360"/>
              </w:tabs>
              <w:rPr>
                <w:b w:val="0"/>
                <w:bCs w:val="0"/>
                <w:sz w:val="21"/>
                <w:szCs w:val="21"/>
              </w:rPr>
            </w:pPr>
          </w:p>
          <w:p w:rsidR="00305E8E" w:rsidP="78EA0452" w:rsidRDefault="00305E8E" w14:paraId="29BD7848" w14:textId="77777777">
            <w:pPr>
              <w:pStyle w:val="Default"/>
              <w:keepNext/>
              <w:tabs>
                <w:tab w:val="left" w:pos="360"/>
              </w:tabs>
              <w:rPr>
                <w:b w:val="0"/>
                <w:bCs w:val="0"/>
                <w:sz w:val="21"/>
                <w:szCs w:val="21"/>
              </w:rPr>
            </w:pPr>
          </w:p>
          <w:p w:rsidR="00305E8E" w:rsidP="78EA0452" w:rsidRDefault="00305E8E" w14:paraId="2117BCB0" w14:textId="77777777">
            <w:pPr>
              <w:pStyle w:val="Default"/>
              <w:keepNext/>
              <w:tabs>
                <w:tab w:val="left" w:pos="360"/>
              </w:tabs>
              <w:rPr>
                <w:b w:val="0"/>
                <w:bCs w:val="0"/>
                <w:sz w:val="21"/>
                <w:szCs w:val="21"/>
              </w:rPr>
            </w:pPr>
          </w:p>
          <w:p w:rsidR="00305E8E" w:rsidP="78EA0452" w:rsidRDefault="00305E8E" w14:paraId="0AC014FC" w14:textId="77777777">
            <w:pPr>
              <w:pStyle w:val="Default"/>
              <w:keepNext/>
              <w:tabs>
                <w:tab w:val="left" w:pos="360"/>
              </w:tabs>
              <w:rPr>
                <w:b w:val="0"/>
                <w:bCs w:val="0"/>
                <w:sz w:val="21"/>
                <w:szCs w:val="21"/>
              </w:rPr>
            </w:pPr>
          </w:p>
          <w:p w:rsidR="00305E8E" w:rsidP="78EA0452" w:rsidRDefault="00305E8E" w14:paraId="268F3C1F" w14:textId="77777777">
            <w:pPr>
              <w:pStyle w:val="Default"/>
              <w:keepNext/>
              <w:tabs>
                <w:tab w:val="left" w:pos="360"/>
              </w:tabs>
              <w:rPr>
                <w:b w:val="0"/>
                <w:bCs w:val="0"/>
                <w:sz w:val="21"/>
                <w:szCs w:val="21"/>
              </w:rPr>
            </w:pPr>
          </w:p>
          <w:p w:rsidR="00305E8E" w:rsidP="78EA0452" w:rsidRDefault="00305E8E" w14:paraId="4DB2938C" w14:textId="77777777">
            <w:pPr>
              <w:pStyle w:val="Default"/>
              <w:keepNext/>
              <w:tabs>
                <w:tab w:val="left" w:pos="360"/>
              </w:tabs>
              <w:rPr>
                <w:b w:val="0"/>
                <w:bCs w:val="0"/>
                <w:sz w:val="21"/>
                <w:szCs w:val="21"/>
              </w:rPr>
            </w:pPr>
          </w:p>
          <w:p w:rsidR="00305E8E" w:rsidP="78EA0452" w:rsidRDefault="00305E8E" w14:paraId="00BA32CC" w14:textId="77777777">
            <w:pPr>
              <w:pStyle w:val="Default"/>
              <w:keepNext/>
              <w:tabs>
                <w:tab w:val="left" w:pos="360"/>
              </w:tabs>
              <w:rPr>
                <w:b w:val="0"/>
                <w:bCs w:val="0"/>
                <w:sz w:val="21"/>
                <w:szCs w:val="21"/>
              </w:rPr>
            </w:pPr>
          </w:p>
          <w:p w:rsidR="00305E8E" w:rsidP="78EA0452" w:rsidRDefault="00305E8E" w14:paraId="3E906F84" w14:textId="77777777">
            <w:pPr>
              <w:pStyle w:val="Default"/>
              <w:keepNext/>
              <w:tabs>
                <w:tab w:val="left" w:pos="360"/>
              </w:tabs>
              <w:rPr>
                <w:sz w:val="21"/>
                <w:szCs w:val="21"/>
              </w:rPr>
            </w:pPr>
          </w:p>
          <w:p w:rsidR="78EA0452" w:rsidP="78EA0452" w:rsidRDefault="78EA0452" w14:paraId="4B353ECC" w14:textId="51C378AB">
            <w:pPr>
              <w:rPr>
                <w:sz w:val="21"/>
                <w:szCs w:val="21"/>
              </w:rPr>
            </w:pPr>
          </w:p>
        </w:tc>
      </w:tr>
      <w:tr w:rsidRPr="000C08A4" w:rsidR="000C08A4" w:rsidTr="62DBCAE1" w14:paraId="4706CAA3" w14:textId="77777777">
        <w:trPr>
          <w:trHeight w:val="345"/>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2E74B5" w:themeFill="accent5" w:themeFillShade="BF"/>
            <w:hideMark/>
          </w:tcPr>
          <w:p w:rsidRPr="00934C1C" w:rsidR="000C08A4" w:rsidP="00143EBB" w:rsidRDefault="000C08A4" w14:paraId="495E4C6B" w14:textId="77777777">
            <w:pPr>
              <w:spacing w:before="60" w:line="360" w:lineRule="auto"/>
              <w:rPr>
                <w:rFonts w:cs="Calibri"/>
                <w:sz w:val="20"/>
                <w:szCs w:val="20"/>
              </w:rPr>
            </w:pPr>
            <w:r w:rsidRPr="00934C1C">
              <w:rPr>
                <w:rFonts w:cs="Calibri"/>
                <w:sz w:val="20"/>
                <w:szCs w:val="20"/>
              </w:rPr>
              <w:t xml:space="preserve">PRIORITY AREA OF EXPERTISE </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2E74B5" w:themeFill="accent5" w:themeFillShade="BF"/>
            <w:hideMark/>
          </w:tcPr>
          <w:p w:rsidRPr="00934C1C" w:rsidR="00081AE2" w:rsidP="00081AE2" w:rsidRDefault="000C08A4" w14:paraId="41A68BD3" w14:textId="38FA91A1">
            <w:pPr>
              <w:spacing w:before="6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34C1C">
              <w:rPr>
                <w:b/>
                <w:bCs/>
                <w:sz w:val="20"/>
                <w:szCs w:val="20"/>
              </w:rPr>
              <w:t>RATING</w:t>
            </w:r>
            <w:r w:rsidR="00081AE2">
              <w:rPr>
                <w:b/>
                <w:bCs/>
                <w:sz w:val="20"/>
                <w:szCs w:val="20"/>
              </w:rPr>
              <w:br/>
            </w:r>
            <w:r w:rsidR="00081AE2">
              <w:rPr>
                <w:b/>
                <w:bCs/>
                <w:sz w:val="20"/>
                <w:szCs w:val="20"/>
              </w:rPr>
              <w:t>1-5</w:t>
            </w: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2E74B5" w:themeFill="accent5" w:themeFillShade="BF"/>
            <w:hideMark/>
          </w:tcPr>
          <w:p w:rsidRPr="00934C1C" w:rsidR="000C08A4" w:rsidP="00935F84" w:rsidRDefault="000C08A4" w14:paraId="2D4EE729" w14:textId="77777777">
            <w:pPr>
              <w:spacing w:before="60" w:after="60"/>
              <w:cnfStyle w:val="000000000000" w:firstRow="0" w:lastRow="0" w:firstColumn="0" w:lastColumn="0" w:oddVBand="0" w:evenVBand="0" w:oddHBand="0" w:evenHBand="0" w:firstRowFirstColumn="0" w:firstRowLastColumn="0" w:lastRowFirstColumn="0" w:lastRowLastColumn="0"/>
              <w:rPr>
                <w:b/>
                <w:bCs/>
                <w:sz w:val="20"/>
                <w:szCs w:val="20"/>
              </w:rPr>
            </w:pPr>
            <w:r w:rsidRPr="00934C1C">
              <w:rPr>
                <w:b/>
                <w:bCs/>
                <w:sz w:val="20"/>
                <w:szCs w:val="20"/>
              </w:rPr>
              <w:t>PROVIDE DETAILS OF SKILLS, EXPERIENCE AND EXPERTISE IN RELATION TO THIS PRIORITY AREA</w:t>
            </w:r>
          </w:p>
        </w:tc>
      </w:tr>
      <w:tr w:rsidR="78EA0452" w:rsidTr="62DBCAE1" w14:paraId="6B59FDFD" w14:textId="77777777">
        <w:trPr>
          <w:trHeight w:val="34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E2F3" w:themeFill="accent1" w:themeFillTint="33"/>
            <w:hideMark/>
          </w:tcPr>
          <w:p w:rsidR="404EC148" w:rsidP="78EA0452" w:rsidRDefault="404EC148" w14:paraId="08FE15D1" w14:textId="6FAB58B0">
            <w:pPr>
              <w:spacing w:before="120" w:after="120"/>
              <w:rPr>
                <w:sz w:val="21"/>
                <w:szCs w:val="21"/>
              </w:rPr>
            </w:pPr>
            <w:r w:rsidRPr="78EA0452">
              <w:rPr>
                <w:sz w:val="21"/>
                <w:szCs w:val="21"/>
              </w:rPr>
              <w:t>In addition to providing a biographical summary, please rate yourself on a scale of 1-5 and outline your specific skills, experience and expertise using the below matrix and attached definitions as a guide.  A rating of 1 means little or no experience in the area and a rating of 5, means considerable experience in the area.</w:t>
            </w:r>
          </w:p>
        </w:tc>
      </w:tr>
      <w:tr w:rsidRPr="000C08A4" w:rsidR="000C08A4" w:rsidTr="62DBCAE1" w14:paraId="5BC6A31F"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6A98B8A3" w14:textId="77777777">
            <w:pPr>
              <w:spacing w:before="60" w:after="60"/>
              <w:rPr>
                <w:sz w:val="21"/>
                <w:szCs w:val="21"/>
              </w:rPr>
            </w:pPr>
            <w:r w:rsidRPr="000C08A4">
              <w:rPr>
                <w:sz w:val="21"/>
                <w:szCs w:val="21"/>
              </w:rPr>
              <w:t>Experienced Director</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7FF034DB"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83358F" w:rsidP="00143EBB" w:rsidRDefault="0083358F" w14:paraId="3D28A820"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7D0194CC"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6E6CD1BF" w14:textId="70CBC52A">
            <w:pPr>
              <w:spacing w:before="60" w:after="60"/>
              <w:rPr>
                <w:sz w:val="21"/>
                <w:szCs w:val="21"/>
              </w:rPr>
            </w:pPr>
            <w:r w:rsidRPr="000C08A4">
              <w:rPr>
                <w:sz w:val="21"/>
                <w:szCs w:val="21"/>
              </w:rPr>
              <w:t>Leadership/Boardroom Skills</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5FB7856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83358F" w:rsidP="00143EBB" w:rsidRDefault="0083358F" w14:paraId="1E855B05"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145210F7"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40B648FA" w14:textId="77777777">
            <w:pPr>
              <w:spacing w:before="60" w:after="60"/>
              <w:rPr>
                <w:sz w:val="21"/>
                <w:szCs w:val="21"/>
              </w:rPr>
            </w:pPr>
            <w:r w:rsidRPr="000C08A4">
              <w:rPr>
                <w:sz w:val="21"/>
                <w:szCs w:val="21"/>
              </w:rPr>
              <w:t>Financial Literacy</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2C1A63D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83358F" w:rsidP="00143EBB" w:rsidRDefault="0083358F" w14:paraId="0B74A106"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2FB675D0"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2B618689" w14:textId="77777777">
            <w:pPr>
              <w:spacing w:before="60" w:after="60"/>
              <w:rPr>
                <w:sz w:val="21"/>
                <w:szCs w:val="21"/>
              </w:rPr>
            </w:pPr>
            <w:r w:rsidRPr="000C08A4">
              <w:rPr>
                <w:sz w:val="21"/>
                <w:szCs w:val="21"/>
              </w:rPr>
              <w:t>Investment</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5772EF17"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6F4B1D78"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121532" w:rsidTr="62DBCAE1" w14:paraId="0539D8E9"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tcPr>
          <w:p w:rsidRPr="000C08A4" w:rsidR="00121532" w:rsidP="007F22B4" w:rsidRDefault="00121532" w14:paraId="4FC17C3D" w14:textId="16FFB607">
            <w:pPr>
              <w:spacing w:before="60" w:after="60"/>
              <w:rPr>
                <w:sz w:val="21"/>
                <w:szCs w:val="21"/>
              </w:rPr>
            </w:pPr>
            <w:r>
              <w:rPr>
                <w:sz w:val="21"/>
                <w:szCs w:val="21"/>
              </w:rPr>
              <w:t>Commercialization</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121532" w:rsidP="00935F84" w:rsidRDefault="00121532" w14:paraId="4CC80B5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121532" w:rsidP="00143EBB" w:rsidRDefault="00121532" w14:paraId="31683158"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78E8DBB8"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05D271BA" w14:textId="77777777">
            <w:pPr>
              <w:spacing w:before="60" w:after="60"/>
              <w:rPr>
                <w:sz w:val="21"/>
                <w:szCs w:val="21"/>
              </w:rPr>
            </w:pPr>
            <w:r w:rsidRPr="000C08A4">
              <w:rPr>
                <w:sz w:val="21"/>
                <w:szCs w:val="21"/>
              </w:rPr>
              <w:t>Government Relations</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756192C8"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3B48F4EC"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17E96573"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184227D1" w14:textId="77777777">
            <w:pPr>
              <w:spacing w:before="60" w:after="60"/>
              <w:rPr>
                <w:sz w:val="21"/>
                <w:szCs w:val="21"/>
              </w:rPr>
            </w:pPr>
            <w:r w:rsidRPr="000C08A4">
              <w:rPr>
                <w:sz w:val="21"/>
                <w:szCs w:val="21"/>
              </w:rPr>
              <w:t>Legal/Governance</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3CFE4E13"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0305FDE1"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040C6BA6" w14:textId="77777777">
        <w:trPr>
          <w:trHeight w:val="323"/>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6FE5B5E8" w14:textId="77777777">
            <w:pPr>
              <w:spacing w:before="60" w:after="60"/>
              <w:rPr>
                <w:sz w:val="21"/>
                <w:szCs w:val="21"/>
              </w:rPr>
            </w:pPr>
            <w:r w:rsidRPr="000C08A4">
              <w:rPr>
                <w:sz w:val="21"/>
                <w:szCs w:val="21"/>
              </w:rPr>
              <w:t>Human Resources</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5A8080E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0EDE5FC3"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551B8DBF"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6B8A6E6F" w14:textId="77777777">
            <w:pPr>
              <w:spacing w:before="60" w:after="60"/>
              <w:rPr>
                <w:sz w:val="21"/>
                <w:szCs w:val="21"/>
              </w:rPr>
            </w:pPr>
            <w:r w:rsidRPr="000C08A4">
              <w:rPr>
                <w:sz w:val="21"/>
                <w:szCs w:val="21"/>
              </w:rPr>
              <w:t>Technology</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38BB7BD4"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0B8A5640"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502A2259"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1D19B094" w14:textId="77777777">
            <w:pPr>
              <w:spacing w:before="60" w:after="60"/>
              <w:rPr>
                <w:sz w:val="21"/>
                <w:szCs w:val="21"/>
              </w:rPr>
            </w:pPr>
            <w:r w:rsidRPr="000C08A4">
              <w:rPr>
                <w:sz w:val="21"/>
                <w:szCs w:val="21"/>
              </w:rPr>
              <w:t>Marketing/Communications</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7D97EF9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48CF34D1"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Pr="000C08A4" w:rsidR="000C08A4" w:rsidTr="62DBCAE1" w14:paraId="25568D19"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Pr="000C08A4" w:rsidR="000C08A4" w:rsidP="007F22B4" w:rsidRDefault="000C08A4" w14:paraId="7B7483CD" w14:textId="77777777">
            <w:pPr>
              <w:spacing w:before="60" w:after="60"/>
              <w:rPr>
                <w:sz w:val="21"/>
                <w:szCs w:val="21"/>
              </w:rPr>
            </w:pPr>
            <w:r w:rsidRPr="000C08A4">
              <w:rPr>
                <w:sz w:val="21"/>
                <w:szCs w:val="21"/>
              </w:rPr>
              <w:t>Diversity, Equity &amp; Inclusion</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935F84" w:rsidRDefault="000C08A4" w14:paraId="3FF136A6"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Pr="000C08A4" w:rsidR="000C08A4" w:rsidP="00143EBB" w:rsidRDefault="000C08A4" w14:paraId="23CA5CCB" w14:textId="77777777">
            <w:pPr>
              <w:spacing w:line="360" w:lineRule="auto"/>
              <w:ind w:firstLine="164"/>
              <w:cnfStyle w:val="000000000000" w:firstRow="0" w:lastRow="0" w:firstColumn="0" w:lastColumn="0" w:oddVBand="0" w:evenVBand="0" w:oddHBand="0" w:evenHBand="0" w:firstRowFirstColumn="0" w:firstRowLastColumn="0" w:lastRowFirstColumn="0" w:lastRowLastColumn="0"/>
              <w:rPr>
                <w:sz w:val="20"/>
                <w:szCs w:val="20"/>
              </w:rPr>
            </w:pPr>
          </w:p>
        </w:tc>
      </w:tr>
      <w:tr w:rsidR="78EA0452" w:rsidTr="62DBCAE1" w14:paraId="6A20F8ED" w14:textId="77777777">
        <w:trPr>
          <w:trHeight w:val="300"/>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5B8391A1" w:rsidP="78EA0452" w:rsidRDefault="5B8391A1" w14:paraId="2E454473" w14:textId="7F7D9E24">
            <w:pPr>
              <w:rPr>
                <w:sz w:val="21"/>
                <w:szCs w:val="21"/>
              </w:rPr>
            </w:pPr>
            <w:r w:rsidRPr="78EA0452">
              <w:rPr>
                <w:sz w:val="21"/>
                <w:szCs w:val="21"/>
              </w:rPr>
              <w:t>Other</w:t>
            </w:r>
          </w:p>
        </w:tc>
        <w:tc>
          <w:tcPr>
            <w:tcW w:w="491"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5114F1A7" w14:textId="008FF88A">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26"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40DCE04F" w14:textId="16F01864">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78EA0452" w:rsidTr="62DBCAE1" w14:paraId="43EDB2EF" w14:textId="77777777">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E2F3" w:themeFill="accent1" w:themeFillTint="33"/>
            <w:vAlign w:val="center"/>
            <w:hideMark/>
          </w:tcPr>
          <w:p w:rsidR="5D232A3E" w:rsidP="78EA0452" w:rsidRDefault="5D232A3E" w14:paraId="3B1690AB" w14:textId="0F98F7B4">
            <w:pPr>
              <w:spacing w:before="120" w:after="120" w:line="259" w:lineRule="auto"/>
              <w:rPr>
                <w:sz w:val="21"/>
                <w:szCs w:val="21"/>
              </w:rPr>
            </w:pPr>
            <w:r w:rsidRPr="78EA0452">
              <w:rPr>
                <w:sz w:val="21"/>
                <w:szCs w:val="21"/>
              </w:rPr>
              <w:t>DEFINITIONS</w:t>
            </w:r>
          </w:p>
        </w:tc>
      </w:tr>
      <w:tr w:rsidR="78EA0452" w:rsidTr="62DBCAE1" w14:paraId="27E4955E"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3D1FD4BE" w14:textId="6BA26656">
            <w:pPr>
              <w:spacing w:line="360" w:lineRule="auto"/>
              <w:ind w:right="-270"/>
              <w:rPr>
                <w:sz w:val="21"/>
                <w:szCs w:val="21"/>
              </w:rPr>
            </w:pPr>
            <w:r w:rsidRPr="78EA0452">
              <w:rPr>
                <w:sz w:val="21"/>
                <w:szCs w:val="21"/>
              </w:rPr>
              <w:t>Experienced Director</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2492A673" w14:textId="534B8D52">
            <w:pPr>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OSC Board members bring knowledge of their respective industries, geographies and/or sectors.  The Board discusses strategic issues with respect to program design, investment decisions, membership, governance and key trends in ocean sectors.  Board members need to be able to provide input on strategic direction based on their experience. </w:t>
            </w:r>
            <w:r w:rsidRPr="78EA0452">
              <w:rPr>
                <w:i/>
                <w:iCs/>
                <w:sz w:val="21"/>
                <w:szCs w:val="21"/>
              </w:rPr>
              <w:t>Relevant experience in this domain includes experience on OSC or other Boards, in the ocean sector, with economic development, in senior leadership role or with corporate strategy.</w:t>
            </w:r>
          </w:p>
        </w:tc>
      </w:tr>
      <w:tr w:rsidR="78EA0452" w:rsidTr="62DBCAE1" w14:paraId="526168D6"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148CB774" w14:textId="77777777">
            <w:pPr>
              <w:ind w:right="-274"/>
              <w:rPr>
                <w:sz w:val="21"/>
                <w:szCs w:val="21"/>
              </w:rPr>
            </w:pPr>
            <w:r w:rsidRPr="78EA0452">
              <w:rPr>
                <w:sz w:val="21"/>
                <w:szCs w:val="21"/>
              </w:rPr>
              <w:t>Leadership/</w:t>
            </w:r>
            <w:r>
              <w:br/>
            </w:r>
            <w:r w:rsidRPr="78EA0452">
              <w:rPr>
                <w:sz w:val="21"/>
                <w:szCs w:val="21"/>
              </w:rPr>
              <w:t>Boardroom Skills</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2D2D4D47" w14:textId="77777777">
            <w:pPr>
              <w:cnfStyle w:val="000000000000" w:firstRow="0" w:lastRow="0" w:firstColumn="0" w:lastColumn="0" w:oddVBand="0" w:evenVBand="0" w:oddHBand="0" w:evenHBand="0" w:firstRowFirstColumn="0" w:firstRowLastColumn="0" w:lastRowFirstColumn="0" w:lastRowLastColumn="0"/>
              <w:rPr>
                <w:i/>
                <w:iCs/>
                <w:sz w:val="21"/>
                <w:szCs w:val="21"/>
              </w:rPr>
            </w:pPr>
            <w:r w:rsidRPr="78EA0452">
              <w:rPr>
                <w:rFonts w:cs="Calibri"/>
                <w:color w:val="313130"/>
                <w:sz w:val="21"/>
                <w:szCs w:val="21"/>
              </w:rPr>
              <w:t>The OSC Board’s attention should be focused on long-term, sustainable business models and innovative approaches as well as examining future risks as it builds the ocean economy for Canada.</w:t>
            </w:r>
            <w:r w:rsidRPr="78EA0452">
              <w:rPr>
                <w:rFonts w:eastAsia="Yu Mincho"/>
                <w:i/>
                <w:iCs/>
                <w:color w:val="313130"/>
                <w:sz w:val="21"/>
                <w:szCs w:val="21"/>
              </w:rPr>
              <w:t xml:space="preserve"> Relevant skills in this domain </w:t>
            </w:r>
            <w:proofErr w:type="gramStart"/>
            <w:r w:rsidRPr="78EA0452">
              <w:rPr>
                <w:rFonts w:eastAsia="Yu Mincho"/>
                <w:i/>
                <w:iCs/>
                <w:color w:val="313130"/>
                <w:sz w:val="21"/>
                <w:szCs w:val="21"/>
              </w:rPr>
              <w:t>include:</w:t>
            </w:r>
            <w:proofErr w:type="gramEnd"/>
            <w:r w:rsidRPr="78EA0452">
              <w:rPr>
                <w:i/>
                <w:iCs/>
                <w:sz w:val="21"/>
                <w:szCs w:val="21"/>
              </w:rPr>
              <w:t xml:space="preserve"> imagination and curiosity; environmental, social and governance skills (ESG) and the ability to use these factors when evaluating the OSC’s sustainability and ethical impact; positive future thinking skills (I.e. future opportunity vs. past performance or risk focused); political acumen, strong governance skills</w:t>
            </w:r>
          </w:p>
        </w:tc>
      </w:tr>
      <w:tr w:rsidR="78EA0452" w:rsidTr="62DBCAE1" w14:paraId="099530A7"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21F9AD11" w14:textId="77777777">
            <w:pPr>
              <w:ind w:right="-270"/>
              <w:rPr>
                <w:sz w:val="21"/>
                <w:szCs w:val="21"/>
              </w:rPr>
            </w:pPr>
            <w:r w:rsidRPr="78EA0452">
              <w:rPr>
                <w:sz w:val="21"/>
                <w:szCs w:val="21"/>
              </w:rPr>
              <w:t>Financial Literacy</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26A3A130" w14:textId="77777777">
            <w:pPr>
              <w:jc w:val="both"/>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The OSC is responsible for almost $300 million in federal funding with a requirement for matching industry dollars. Board members need to be able to provide oversight on program commitments and program disbursements to meet expectations of stakeholders (members, Government partners, etc.) and the overall operational budget and financial sustainability of the OSC. </w:t>
            </w:r>
            <w:r w:rsidRPr="78EA0452">
              <w:rPr>
                <w:i/>
                <w:iCs/>
                <w:sz w:val="21"/>
                <w:szCs w:val="21"/>
              </w:rPr>
              <w:t xml:space="preserve">Relevant experience in this domain includes experience includes previous budget oversight, government funding experience or accounting professional designation. </w:t>
            </w:r>
          </w:p>
        </w:tc>
      </w:tr>
      <w:tr w:rsidR="78EA0452" w:rsidTr="62DBCAE1" w14:paraId="1237033A"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4F4CA557" w14:textId="77777777">
            <w:pPr>
              <w:spacing w:line="360" w:lineRule="auto"/>
              <w:ind w:right="-270"/>
              <w:rPr>
                <w:sz w:val="21"/>
                <w:szCs w:val="21"/>
              </w:rPr>
            </w:pPr>
            <w:r w:rsidRPr="78EA0452">
              <w:rPr>
                <w:sz w:val="21"/>
                <w:szCs w:val="21"/>
              </w:rPr>
              <w:t>Investment</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36F15C46" w14:textId="77777777">
            <w:pPr>
              <w:cnfStyle w:val="000000000000" w:firstRow="0" w:lastRow="0" w:firstColumn="0" w:lastColumn="0" w:oddVBand="0" w:evenVBand="0" w:oddHBand="0" w:evenHBand="0" w:firstRowFirstColumn="0" w:firstRowLastColumn="0" w:lastRowFirstColumn="0" w:lastRowLastColumn="0"/>
              <w:rPr>
                <w:sz w:val="21"/>
                <w:szCs w:val="21"/>
              </w:rPr>
            </w:pPr>
            <w:r w:rsidRPr="78EA0452">
              <w:rPr>
                <w:sz w:val="21"/>
                <w:szCs w:val="21"/>
              </w:rPr>
              <w:t xml:space="preserve">The OSC invests in a portfolio of industry and sector projects.  </w:t>
            </w:r>
            <w:r w:rsidRPr="78EA0452">
              <w:rPr>
                <w:i/>
                <w:iCs/>
                <w:sz w:val="21"/>
                <w:szCs w:val="21"/>
              </w:rPr>
              <w:t>Relevant experience in this domain includes experience as an investor in projects or companies, venture capital, or investment oversight and selection.</w:t>
            </w:r>
          </w:p>
        </w:tc>
      </w:tr>
      <w:tr w:rsidR="78EA0452" w:rsidTr="62DBCAE1" w14:paraId="2E942222"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5503C9BF" w14:textId="2259A597">
            <w:pPr>
              <w:spacing w:line="360" w:lineRule="auto"/>
              <w:rPr>
                <w:sz w:val="21"/>
                <w:szCs w:val="21"/>
              </w:rPr>
            </w:pPr>
            <w:r w:rsidRPr="78EA0452">
              <w:rPr>
                <w:sz w:val="21"/>
                <w:szCs w:val="21"/>
              </w:rPr>
              <w:t>Commercialization</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09A4F5C2" w:rsidP="78EA0452" w:rsidRDefault="09A4F5C2" w14:paraId="3E8D4819" w14:textId="02FFC66D">
            <w:pPr>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The OSC is focused </w:t>
            </w:r>
            <w:r w:rsidRPr="78EA0452" w:rsidR="1921A13A">
              <w:rPr>
                <w:sz w:val="21"/>
                <w:szCs w:val="21"/>
              </w:rPr>
              <w:t xml:space="preserve">on </w:t>
            </w:r>
            <w:r w:rsidRPr="78EA0452">
              <w:rPr>
                <w:rFonts w:asciiTheme="minorHAnsi" w:hAnsiTheme="minorHAnsi" w:eastAsiaTheme="minorEastAsia" w:cstheme="minorBidi"/>
                <w:sz w:val="21"/>
                <w:szCs w:val="21"/>
                <w:lang w:val="en-US"/>
              </w:rPr>
              <w:t>supporting small and medium-sized businesses scale-up and realize new market potential; commercializing made in Canada ocean innovation to help solve some of the biggest challenges in ocean world-wide.</w:t>
            </w:r>
            <w:r w:rsidRPr="78EA0452" w:rsidR="285BBACB">
              <w:rPr>
                <w:rFonts w:asciiTheme="minorHAnsi" w:hAnsiTheme="minorHAnsi" w:eastAsiaTheme="minorEastAsia" w:cstheme="minorBidi"/>
                <w:sz w:val="21"/>
                <w:szCs w:val="21"/>
                <w:lang w:val="en-US"/>
              </w:rPr>
              <w:t xml:space="preserve"> </w:t>
            </w:r>
            <w:r w:rsidRPr="78EA0452" w:rsidR="285BBACB">
              <w:rPr>
                <w:i/>
                <w:iCs/>
                <w:sz w:val="21"/>
                <w:szCs w:val="21"/>
              </w:rPr>
              <w:t xml:space="preserve">Relevant experience in this domain includes commercializing new product technologies, commercial acumen and bring-to-market and scale-up </w:t>
            </w:r>
            <w:r w:rsidRPr="78EA0452" w:rsidR="008516E4">
              <w:rPr>
                <w:i/>
                <w:iCs/>
                <w:sz w:val="21"/>
                <w:szCs w:val="21"/>
              </w:rPr>
              <w:t>experience.</w:t>
            </w:r>
          </w:p>
        </w:tc>
      </w:tr>
      <w:tr w:rsidR="78EA0452" w:rsidTr="62DBCAE1" w14:paraId="760BBDE3"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4AD0D27B" w14:textId="77777777">
            <w:pPr>
              <w:spacing w:line="360" w:lineRule="auto"/>
              <w:ind w:right="-270"/>
              <w:rPr>
                <w:sz w:val="21"/>
                <w:szCs w:val="21"/>
              </w:rPr>
            </w:pPr>
            <w:r w:rsidRPr="78EA0452">
              <w:rPr>
                <w:sz w:val="21"/>
                <w:szCs w:val="21"/>
              </w:rPr>
              <w:t>Government Relations</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7A5D69CD" w14:textId="77777777">
            <w:pPr>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The Board regularly engages with Government at the Assistant Deputy Minister, Deputy Minister, and ministerial level. Board members need to be comfortable engaging in these discussions. </w:t>
            </w:r>
            <w:r w:rsidRPr="78EA0452">
              <w:rPr>
                <w:i/>
                <w:iCs/>
                <w:sz w:val="21"/>
                <w:szCs w:val="21"/>
              </w:rPr>
              <w:t>Relevant experience in this domain includes serving Government, representing an organization dealing with Government, an understanding of regulatory environment or public policy creation.</w:t>
            </w:r>
          </w:p>
        </w:tc>
      </w:tr>
      <w:tr w:rsidR="78EA0452" w:rsidTr="62DBCAE1" w14:paraId="442D8892"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061584E3" w14:textId="77777777">
            <w:pPr>
              <w:spacing w:line="360" w:lineRule="auto"/>
              <w:ind w:right="-270"/>
              <w:rPr>
                <w:sz w:val="21"/>
                <w:szCs w:val="21"/>
              </w:rPr>
            </w:pPr>
            <w:r w:rsidRPr="78EA0452">
              <w:rPr>
                <w:sz w:val="21"/>
                <w:szCs w:val="21"/>
              </w:rPr>
              <w:t>Legal/Governance</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00FC1208" w:rsidRDefault="78EA0452" w14:paraId="46D5C1E3" w14:textId="77777777">
            <w:pPr>
              <w:keepLines/>
              <w:jc w:val="both"/>
              <w:cnfStyle w:val="000000000000" w:firstRow="0" w:lastRow="0" w:firstColumn="0" w:lastColumn="0" w:oddVBand="0" w:evenVBand="0" w:oddHBand="0" w:evenHBand="0" w:firstRowFirstColumn="0" w:firstRowLastColumn="0" w:lastRowFirstColumn="0" w:lastRowLastColumn="0"/>
              <w:rPr>
                <w:sz w:val="21"/>
                <w:szCs w:val="21"/>
              </w:rPr>
            </w:pPr>
            <w:r w:rsidRPr="78EA0452">
              <w:rPr>
                <w:sz w:val="21"/>
                <w:szCs w:val="21"/>
              </w:rPr>
              <w:t xml:space="preserve">The OSC is governed by several agreements in the contribution agreement with Government, IP strategy, data strategy, 5-year strategy, project selection guidance, by-laws and the unanimous members agreement. Board member holds a law degree and has experience in corporate legal matters; has experience in working as legal counsel/corporate secretary; or who writes, lectures, or advises on corporate governance and corporate board liability. </w:t>
            </w:r>
            <w:r w:rsidRPr="78EA0452">
              <w:rPr>
                <w:i/>
                <w:iCs/>
                <w:sz w:val="21"/>
                <w:szCs w:val="21"/>
              </w:rPr>
              <w:t>Relevant experience in this domain includes legal professional designation, intellectual property knowledge, or Board governance experience.</w:t>
            </w:r>
          </w:p>
        </w:tc>
      </w:tr>
      <w:tr w:rsidR="78EA0452" w:rsidTr="62DBCAE1" w14:paraId="59BB3921"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408B92C5" w14:textId="77777777">
            <w:pPr>
              <w:spacing w:line="360" w:lineRule="auto"/>
              <w:ind w:right="-270"/>
              <w:rPr>
                <w:sz w:val="21"/>
                <w:szCs w:val="21"/>
              </w:rPr>
            </w:pPr>
            <w:r w:rsidRPr="78EA0452">
              <w:rPr>
                <w:sz w:val="21"/>
                <w:szCs w:val="21"/>
              </w:rPr>
              <w:t>Human Resources</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5AA2A3DD" w14:textId="77777777">
            <w:pPr>
              <w:jc w:val="both"/>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OSC employs permanent and contract staff to carry out its operations and mandate.  In doing so, it strives to provide a respectful, safe and professional workplace which complies with provincial and federal standards and best employment practices.  </w:t>
            </w:r>
            <w:r w:rsidRPr="78EA0452">
              <w:rPr>
                <w:i/>
                <w:iCs/>
                <w:sz w:val="21"/>
                <w:szCs w:val="21"/>
              </w:rPr>
              <w:t>Relevant experience in this domain includes an HR designation, HR senior leadership or HR legal management.</w:t>
            </w:r>
          </w:p>
        </w:tc>
      </w:tr>
      <w:tr w:rsidR="78EA0452" w:rsidTr="62DBCAE1" w14:paraId="549D60F7"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4BE9B4E3" w14:textId="77777777">
            <w:pPr>
              <w:spacing w:line="360" w:lineRule="auto"/>
              <w:ind w:right="-270"/>
              <w:rPr>
                <w:sz w:val="21"/>
                <w:szCs w:val="21"/>
              </w:rPr>
            </w:pPr>
            <w:r w:rsidRPr="78EA0452">
              <w:rPr>
                <w:sz w:val="21"/>
                <w:szCs w:val="21"/>
              </w:rPr>
              <w:t>Technology</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62B806E1" w14:textId="65E7784F">
            <w:pPr>
              <w:jc w:val="both"/>
              <w:cnfStyle w:val="000000000000" w:firstRow="0" w:lastRow="0" w:firstColumn="0" w:lastColumn="0" w:oddVBand="0" w:evenVBand="0" w:oddHBand="0" w:evenHBand="0" w:firstRowFirstColumn="0" w:firstRowLastColumn="0" w:lastRowFirstColumn="0" w:lastRowLastColumn="0"/>
              <w:rPr>
                <w:i/>
                <w:iCs/>
                <w:sz w:val="21"/>
                <w:szCs w:val="21"/>
              </w:rPr>
            </w:pPr>
            <w:r w:rsidRPr="78EA0452">
              <w:rPr>
                <w:sz w:val="21"/>
                <w:szCs w:val="21"/>
              </w:rPr>
              <w:t xml:space="preserve">The OSC invests in technology leadership projects. Although there is no requirement for detailed technical understanding, an understanding of key technology trends, particularly those relevant to their industry to provide perspective is helpful. </w:t>
            </w:r>
            <w:r w:rsidRPr="78EA0452">
              <w:rPr>
                <w:i/>
                <w:iCs/>
                <w:sz w:val="21"/>
                <w:szCs w:val="21"/>
              </w:rPr>
              <w:t>Given the areas of investment focus for the OSC,</w:t>
            </w:r>
            <w:r w:rsidRPr="78EA0452">
              <w:rPr>
                <w:sz w:val="21"/>
                <w:szCs w:val="21"/>
              </w:rPr>
              <w:t xml:space="preserve"> r</w:t>
            </w:r>
            <w:r w:rsidRPr="78EA0452">
              <w:rPr>
                <w:i/>
                <w:iCs/>
                <w:sz w:val="21"/>
                <w:szCs w:val="21"/>
              </w:rPr>
              <w:t xml:space="preserve">elevant experience in this domain includes technologies applicable to renewable energy, sustainable seafood, transportation, climate and digital skills (including artificial intelligence, cybersecurity and data analytics). </w:t>
            </w:r>
          </w:p>
        </w:tc>
      </w:tr>
      <w:tr w:rsidR="78EA0452" w:rsidTr="62DBCAE1" w14:paraId="1D4A7D71"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67C55606" w14:textId="77777777">
            <w:pPr>
              <w:ind w:right="-274"/>
              <w:rPr>
                <w:sz w:val="21"/>
                <w:szCs w:val="21"/>
              </w:rPr>
            </w:pPr>
            <w:r w:rsidRPr="78EA0452">
              <w:rPr>
                <w:sz w:val="21"/>
                <w:szCs w:val="21"/>
              </w:rPr>
              <w:t>Marketing/</w:t>
            </w:r>
            <w:r>
              <w:br/>
            </w:r>
            <w:r w:rsidRPr="78EA0452">
              <w:rPr>
                <w:sz w:val="21"/>
                <w:szCs w:val="21"/>
              </w:rPr>
              <w:t>Communications</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065A4193" w14:textId="77777777">
            <w:pPr>
              <w:jc w:val="both"/>
              <w:cnfStyle w:val="000000000000" w:firstRow="0" w:lastRow="0" w:firstColumn="0" w:lastColumn="0" w:oddVBand="0" w:evenVBand="0" w:oddHBand="0" w:evenHBand="0" w:firstRowFirstColumn="0" w:firstRowLastColumn="0" w:lastRowFirstColumn="0" w:lastRowLastColumn="0"/>
              <w:rPr>
                <w:sz w:val="21"/>
                <w:szCs w:val="21"/>
              </w:rPr>
            </w:pPr>
            <w:r w:rsidRPr="78EA0452">
              <w:rPr>
                <w:sz w:val="21"/>
                <w:szCs w:val="21"/>
              </w:rPr>
              <w:t xml:space="preserve">The OSC is helping to drive the ocean brand for Canada. The Board member has extensive demonstrated ability to promote organizational ideas to the public, Government and organizations (public, private crown agencies and not-for-profits). </w:t>
            </w:r>
            <w:r w:rsidRPr="78EA0452">
              <w:rPr>
                <w:i/>
                <w:iCs/>
                <w:sz w:val="21"/>
                <w:szCs w:val="21"/>
              </w:rPr>
              <w:t>Relevant experience in this domain includes brand management or social media experience.</w:t>
            </w:r>
          </w:p>
        </w:tc>
      </w:tr>
      <w:tr w:rsidR="78EA0452" w:rsidTr="62DBCAE1" w14:paraId="3241AE15" w14:textId="77777777">
        <w:trPr>
          <w:trHeight w:val="224"/>
        </w:trPr>
        <w:tc>
          <w:tcPr>
            <w:cnfStyle w:val="001000000000" w:firstRow="0" w:lastRow="0" w:firstColumn="1" w:lastColumn="0" w:oddVBand="0" w:evenVBand="0" w:oddHBand="0" w:evenHBand="0" w:firstRowFirstColumn="0" w:firstRowLastColumn="0" w:lastRowFirstColumn="0" w:lastRowLastColumn="0"/>
            <w:tcW w:w="1383" w:type="pct"/>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shd w:val="clear" w:color="auto" w:fill="D9D9D9" w:themeFill="background1" w:themeFillShade="D9"/>
            <w:vAlign w:val="center"/>
            <w:hideMark/>
          </w:tcPr>
          <w:p w:rsidR="78EA0452" w:rsidP="78EA0452" w:rsidRDefault="78EA0452" w14:paraId="48C482C3" w14:textId="77777777">
            <w:pPr>
              <w:ind w:right="-274"/>
              <w:rPr>
                <w:sz w:val="21"/>
                <w:szCs w:val="21"/>
              </w:rPr>
            </w:pPr>
            <w:r w:rsidRPr="78EA0452">
              <w:rPr>
                <w:sz w:val="21"/>
                <w:szCs w:val="21"/>
              </w:rPr>
              <w:t xml:space="preserve">Diversity, Equity &amp; </w:t>
            </w:r>
            <w:r>
              <w:br/>
            </w:r>
            <w:r w:rsidRPr="78EA0452">
              <w:rPr>
                <w:sz w:val="21"/>
                <w:szCs w:val="21"/>
              </w:rPr>
              <w:t>Inclusion</w:t>
            </w:r>
          </w:p>
        </w:tc>
        <w:tc>
          <w:tcPr>
            <w:tcW w:w="3617" w:type="pct"/>
            <w:gridSpan w:val="2"/>
            <w:tc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tcBorders>
          </w:tcPr>
          <w:p w:rsidR="78EA0452" w:rsidP="78EA0452" w:rsidRDefault="78EA0452" w14:paraId="0EAF931E" w14:textId="77777777">
            <w:pPr>
              <w:jc w:val="both"/>
              <w:cnfStyle w:val="000000000000" w:firstRow="0" w:lastRow="0" w:firstColumn="0" w:lastColumn="0" w:oddVBand="0" w:evenVBand="0" w:oddHBand="0" w:evenHBand="0" w:firstRowFirstColumn="0" w:firstRowLastColumn="0" w:lastRowFirstColumn="0" w:lastRowLastColumn="0"/>
              <w:rPr>
                <w:sz w:val="21"/>
                <w:szCs w:val="21"/>
              </w:rPr>
            </w:pPr>
            <w:r w:rsidRPr="78EA0452">
              <w:rPr>
                <w:sz w:val="21"/>
                <w:szCs w:val="21"/>
              </w:rPr>
              <w:t xml:space="preserve">The OSC is committed to the Government of Canada’s 50/30 challenge. The OSC also invests in a portfolio of projects designed to improve the diversity of the ocean workforce in Canada. </w:t>
            </w:r>
            <w:r w:rsidRPr="78EA0452">
              <w:rPr>
                <w:i/>
                <w:iCs/>
                <w:sz w:val="21"/>
                <w:szCs w:val="21"/>
              </w:rPr>
              <w:t>Relevant experience in this domain includes Truth and Reconciliation or diversity, equity and inclusion program development or training.</w:t>
            </w:r>
          </w:p>
        </w:tc>
      </w:tr>
    </w:tbl>
    <w:p w:rsidR="001103C7" w:rsidRDefault="001103C7" w14:paraId="15EFD93F" w14:textId="2101F300">
      <w:pPr>
        <w:sectPr w:rsidR="001103C7" w:rsidSect="00B5219C">
          <w:footerReference w:type="default" r:id="rId17"/>
          <w:pgSz w:w="12240" w:h="15840" w:orient="portrait" w:code="1"/>
          <w:pgMar w:top="1296" w:right="1008" w:bottom="1152" w:left="1152" w:header="720" w:footer="453" w:gutter="0"/>
          <w:cols w:space="720"/>
          <w:docGrid w:linePitch="360"/>
        </w:sectPr>
      </w:pPr>
    </w:p>
    <w:tbl>
      <w:tblPr>
        <w:tblStyle w:val="TableGrid"/>
        <w:tblW w:w="10080" w:type="dxa"/>
        <w:tblLayout w:type="fixed"/>
        <w:tblLook w:val="06A0" w:firstRow="1" w:lastRow="0" w:firstColumn="1" w:lastColumn="0" w:noHBand="1" w:noVBand="1"/>
      </w:tblPr>
      <w:tblGrid>
        <w:gridCol w:w="10080"/>
      </w:tblGrid>
      <w:tr w:rsidR="78EA0452" w:rsidTr="561C3A95" w14:paraId="6034F9F5" w14:textId="77777777">
        <w:trPr>
          <w:trHeight w:val="300"/>
        </w:trPr>
        <w:tc>
          <w:tcPr>
            <w:tcW w:w="10080" w:type="dxa"/>
            <w:shd w:val="clear" w:color="auto" w:fill="2E74B5" w:themeFill="accent5" w:themeFillShade="BF"/>
          </w:tcPr>
          <w:p w:rsidR="588653D3" w:rsidP="001C0763" w:rsidRDefault="588653D3" w14:paraId="6AD931DD" w14:textId="36274DAB">
            <w:pPr>
              <w:pageBreakBefore/>
              <w:rPr>
                <w:b/>
                <w:bCs/>
                <w:sz w:val="28"/>
                <w:szCs w:val="28"/>
              </w:rPr>
            </w:pPr>
            <w:r w:rsidRPr="00334DBC">
              <w:rPr>
                <w:b/>
                <w:bCs/>
                <w:color w:val="FFFFFF" w:themeColor="background1"/>
                <w:sz w:val="28"/>
                <w:szCs w:val="28"/>
              </w:rPr>
              <w:t xml:space="preserve">PART </w:t>
            </w:r>
            <w:r w:rsidRPr="00334DBC" w:rsidR="0FAEF04F">
              <w:rPr>
                <w:b/>
                <w:bCs/>
                <w:color w:val="FFFFFF" w:themeColor="background1"/>
                <w:sz w:val="28"/>
                <w:szCs w:val="28"/>
              </w:rPr>
              <w:t>4</w:t>
            </w:r>
            <w:r w:rsidRPr="00334DBC">
              <w:rPr>
                <w:b/>
                <w:bCs/>
                <w:color w:val="FFFFFF" w:themeColor="background1"/>
                <w:sz w:val="28"/>
                <w:szCs w:val="28"/>
              </w:rPr>
              <w:t>:  Competency Narrative and Matrix Self-Assessment</w:t>
            </w:r>
          </w:p>
        </w:tc>
      </w:tr>
      <w:tr w:rsidR="78EA0452" w:rsidTr="561C3A95" w14:paraId="25AF3898" w14:textId="77777777">
        <w:trPr>
          <w:trHeight w:val="300"/>
        </w:trPr>
        <w:tc>
          <w:tcPr>
            <w:tcW w:w="10080" w:type="dxa"/>
            <w:shd w:val="clear" w:color="auto" w:fill="D5DCE4" w:themeFill="text2" w:themeFillTint="33"/>
          </w:tcPr>
          <w:p w:rsidR="588653D3" w:rsidP="78EA0452" w:rsidRDefault="588653D3" w14:paraId="405ACFB1" w14:textId="2BCADBA6">
            <w:pPr>
              <w:rPr>
                <w:rFonts w:ascii="Calibri" w:hAnsi="Calibri" w:eastAsia="Calibri" w:cs="Calibri"/>
                <w:sz w:val="21"/>
                <w:szCs w:val="21"/>
                <w:lang w:val="en-US"/>
              </w:rPr>
            </w:pPr>
            <w:r w:rsidRPr="78EA0452">
              <w:rPr>
                <w:rFonts w:ascii="Calibri" w:hAnsi="Calibri" w:eastAsia="Calibri" w:cs="Calibri"/>
                <w:sz w:val="21"/>
                <w:szCs w:val="21"/>
                <w:lang w:val="en-US"/>
              </w:rPr>
              <w:t>I acknowledge and understand that I am providing the information set-out below to assist Canada’s Ocean Supercluster ("OSC") in determining, and on the express understanding it will be relied upon by the OSC in so determining, if I am an "Independent Director" as defined in and required pursuant to OSC’s Global Innovation Clusters Program Amended and Restated Contribution Agreement entered into with His Majesty the King in Right of Canada, as represented by the Minister of Industry, styled as the Minister of Innovation, Science and Industry (the “Minister”), on March 31, 2023, which requirement is further required pursuant to the OSC’s Bylaws.</w:t>
            </w:r>
          </w:p>
          <w:p w:rsidR="78EA0452" w:rsidP="78EA0452" w:rsidRDefault="78EA0452" w14:paraId="6D2C6A04" w14:textId="2543F3B2">
            <w:pPr>
              <w:rPr>
                <w:rFonts w:ascii="Calibri" w:hAnsi="Calibri" w:eastAsia="Calibri" w:cs="Calibri"/>
                <w:sz w:val="21"/>
                <w:szCs w:val="21"/>
                <w:lang w:val="en-US"/>
              </w:rPr>
            </w:pPr>
          </w:p>
          <w:p w:rsidR="78EA0452" w:rsidP="00305E8E" w:rsidRDefault="793030A5" w14:paraId="708E2F43" w14:textId="09DEE137">
            <w:pPr>
              <w:spacing w:after="120" w:line="259" w:lineRule="auto"/>
              <w:rPr>
                <w:rFonts w:ascii="Calibri" w:hAnsi="Calibri" w:eastAsia="Calibri" w:cs="Calibri"/>
                <w:b/>
                <w:bCs/>
                <w:color w:val="2E74B5" w:themeColor="accent5" w:themeShade="BF"/>
                <w:sz w:val="24"/>
                <w:szCs w:val="24"/>
                <w:lang w:val="en-US"/>
              </w:rPr>
            </w:pPr>
            <w:r w:rsidRPr="78EA0452">
              <w:rPr>
                <w:rFonts w:ascii="Calibri" w:hAnsi="Calibri" w:eastAsia="Calibri" w:cs="Calibri"/>
                <w:b/>
                <w:bCs/>
                <w:sz w:val="21"/>
                <w:szCs w:val="21"/>
                <w:lang w:val="en-US"/>
              </w:rPr>
              <w:t xml:space="preserve">PLEASE NOTE: A positive answer does not disqualify you for </w:t>
            </w:r>
            <w:r w:rsidRPr="78EA0452" w:rsidR="003D4F64">
              <w:rPr>
                <w:rFonts w:ascii="Calibri" w:hAnsi="Calibri" w:eastAsia="Calibri" w:cs="Calibri"/>
                <w:b/>
                <w:bCs/>
                <w:sz w:val="21"/>
                <w:szCs w:val="21"/>
                <w:lang w:val="en-US"/>
              </w:rPr>
              <w:t>consideration,</w:t>
            </w:r>
            <w:r w:rsidRPr="78EA0452">
              <w:rPr>
                <w:rFonts w:ascii="Calibri" w:hAnsi="Calibri" w:eastAsia="Calibri" w:cs="Calibri"/>
                <w:b/>
                <w:bCs/>
                <w:sz w:val="21"/>
                <w:szCs w:val="21"/>
                <w:lang w:val="en-US"/>
              </w:rPr>
              <w:t xml:space="preserve"> but it does provide the OSC with the information it needs to ensure </w:t>
            </w:r>
            <w:r w:rsidRPr="78EA0452" w:rsidR="789F21CA">
              <w:rPr>
                <w:rFonts w:ascii="Calibri" w:hAnsi="Calibri" w:eastAsia="Calibri" w:cs="Calibri"/>
                <w:b/>
                <w:bCs/>
                <w:sz w:val="21"/>
                <w:szCs w:val="21"/>
                <w:lang w:val="en-US"/>
              </w:rPr>
              <w:t>it meets its Independent Director composition requirements.</w:t>
            </w:r>
          </w:p>
        </w:tc>
      </w:tr>
      <w:tr w:rsidR="78EA0452" w:rsidTr="561C3A95" w14:paraId="73C3D8E9" w14:textId="77777777">
        <w:trPr>
          <w:trHeight w:val="300"/>
        </w:trPr>
        <w:tc>
          <w:tcPr>
            <w:tcW w:w="10080" w:type="dxa"/>
          </w:tcPr>
          <w:p w:rsidR="588653D3" w:rsidP="78EA0452" w:rsidRDefault="588653D3" w14:paraId="232F3022" w14:textId="238E0F5A">
            <w:pPr>
              <w:jc w:val="both"/>
              <w:rPr>
                <w:rFonts w:ascii="Calibri" w:hAnsi="Calibri" w:eastAsia="Calibri" w:cs="Calibri"/>
                <w:b/>
                <w:bCs/>
                <w:sz w:val="21"/>
                <w:szCs w:val="21"/>
                <w:lang w:val="en-US"/>
              </w:rPr>
            </w:pPr>
            <w:r w:rsidRPr="78EA0452">
              <w:rPr>
                <w:rFonts w:ascii="Calibri" w:hAnsi="Calibri" w:eastAsia="Calibri" w:cs="Calibri"/>
                <w:b/>
                <w:bCs/>
                <w:sz w:val="21"/>
                <w:szCs w:val="21"/>
                <w:lang w:val="en-US"/>
              </w:rPr>
              <w:t>DIRECT BENEFIT (check one):</w:t>
            </w:r>
          </w:p>
          <w:p w:rsidR="78EA0452" w:rsidP="78EA0452" w:rsidRDefault="78EA0452" w14:paraId="24FD5D68" w14:textId="77777777">
            <w:pPr>
              <w:ind w:left="567" w:hanging="567"/>
              <w:jc w:val="both"/>
              <w:rPr>
                <w:rFonts w:ascii="Calibri" w:hAnsi="Calibri" w:eastAsia="Calibri" w:cs="Calibri"/>
                <w:b/>
                <w:bCs/>
                <w:sz w:val="21"/>
                <w:szCs w:val="21"/>
                <w:u w:val="single"/>
                <w:lang w:val="en-US"/>
              </w:rPr>
            </w:pPr>
          </w:p>
          <w:p w:rsidR="588653D3" w:rsidP="378D6458" w:rsidRDefault="00E57E32" w14:paraId="05252A76" w14:textId="33D3F044">
            <w:pPr>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1378849532"/>
                <w14:checkbox>
                  <w14:checked w14:val="0"/>
                  <w14:checkedState w14:val="2612" w14:font="MS Gothic"/>
                  <w14:uncheckedState w14:val="2610" w14:font="MS Gothic"/>
                </w14:checkbox>
              </w:sdtPr>
              <w:sdtEndPr/>
              <w:sdtContent>
                <w:r w:rsidR="00FC1348">
                  <w:rPr>
                    <w:rFonts w:hint="eastAsia" w:ascii="MS Gothic" w:hAnsi="MS Gothic" w:eastAsia="MS Gothic" w:cs="Calibri"/>
                    <w:b/>
                    <w:bCs/>
                    <w:sz w:val="21"/>
                    <w:szCs w:val="21"/>
                    <w:lang w:val="en-US"/>
                  </w:rPr>
                  <w:t>☐</w:t>
                </w:r>
              </w:sdtContent>
            </w:sdt>
            <w:r w:rsidRPr="7F97AC71" w:rsidR="2C243227">
              <w:rPr>
                <w:rFonts w:ascii="Calibri" w:hAnsi="Calibri" w:eastAsia="Calibri" w:cs="Calibri"/>
                <w:b/>
                <w:bCs/>
                <w:sz w:val="21"/>
                <w:szCs w:val="21"/>
                <w:lang w:val="en-US"/>
              </w:rPr>
              <w:t xml:space="preserve">  </w:t>
            </w:r>
            <w:r w:rsidRPr="3ED0B4AD" w:rsidR="2C243227">
              <w:rPr>
                <w:rFonts w:ascii="Calibri" w:hAnsi="Calibri" w:eastAsia="Calibri" w:cs="Calibri"/>
                <w:b/>
                <w:bCs/>
                <w:sz w:val="21"/>
                <w:szCs w:val="21"/>
                <w:lang w:val="en-US"/>
              </w:rPr>
              <w:t xml:space="preserve"> </w:t>
            </w:r>
            <w:r w:rsidR="00C9273D">
              <w:rPr>
                <w:rFonts w:ascii="Calibri" w:hAnsi="Calibri" w:eastAsia="Calibri" w:cs="Calibri"/>
                <w:b/>
                <w:bCs/>
                <w:sz w:val="21"/>
                <w:szCs w:val="21"/>
                <w:lang w:val="en-US"/>
              </w:rPr>
              <w:tab/>
            </w:r>
            <w:r w:rsidRPr="78EA0452" w:rsidR="588653D3">
              <w:rPr>
                <w:rFonts w:ascii="Calibri" w:hAnsi="Calibri" w:eastAsia="Calibri" w:cs="Calibri"/>
                <w:b/>
                <w:bCs/>
                <w:sz w:val="21"/>
                <w:szCs w:val="21"/>
                <w:lang w:val="en-US"/>
              </w:rPr>
              <w:t>I DO NOT</w:t>
            </w:r>
            <w:r w:rsidRPr="78EA0452" w:rsidR="588653D3">
              <w:rPr>
                <w:rFonts w:ascii="Calibri" w:hAnsi="Calibri" w:eastAsia="Calibri" w:cs="Calibri"/>
                <w:sz w:val="21"/>
                <w:szCs w:val="21"/>
                <w:lang w:val="en-US"/>
              </w:rPr>
              <w:t xml:space="preserve"> benefit directly from the activities of the OSC</w:t>
            </w:r>
          </w:p>
          <w:p w:rsidR="78EA0452" w:rsidP="378D6458" w:rsidRDefault="78EA0452" w14:paraId="719F8817" w14:textId="77777777">
            <w:pPr>
              <w:contextualSpacing/>
              <w:jc w:val="both"/>
              <w:rPr>
                <w:rFonts w:ascii="Calibri" w:hAnsi="Calibri" w:eastAsia="Calibri" w:cs="Calibri"/>
                <w:sz w:val="21"/>
                <w:szCs w:val="21"/>
                <w:lang w:val="en-US"/>
              </w:rPr>
            </w:pPr>
          </w:p>
          <w:p w:rsidR="588653D3" w:rsidP="378D6458" w:rsidRDefault="00E57E32" w14:paraId="5E5CC758" w14:textId="480B3302">
            <w:pPr>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1803113648"/>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22E9C279" w:rsidR="763042F6">
              <w:rPr>
                <w:rFonts w:ascii="Calibri" w:hAnsi="Calibri" w:eastAsia="Calibri" w:cs="Calibri"/>
                <w:b/>
                <w:bCs/>
                <w:sz w:val="21"/>
                <w:szCs w:val="21"/>
                <w:lang w:val="en-US"/>
              </w:rPr>
              <w:t xml:space="preserve">  </w:t>
            </w:r>
            <w:r w:rsidRPr="7F97AC71" w:rsidR="763042F6">
              <w:rPr>
                <w:rFonts w:ascii="Calibri" w:hAnsi="Calibri" w:eastAsia="Calibri" w:cs="Calibri"/>
                <w:b/>
                <w:bCs/>
                <w:sz w:val="21"/>
                <w:szCs w:val="21"/>
                <w:lang w:val="en-US"/>
              </w:rPr>
              <w:t xml:space="preserve"> </w:t>
            </w:r>
            <w:r w:rsidR="00C9273D">
              <w:rPr>
                <w:rFonts w:ascii="Calibri" w:hAnsi="Calibri" w:eastAsia="Calibri" w:cs="Calibri"/>
                <w:b/>
                <w:bCs/>
                <w:sz w:val="21"/>
                <w:szCs w:val="21"/>
                <w:lang w:val="en-US"/>
              </w:rPr>
              <w:tab/>
            </w:r>
            <w:r w:rsidRPr="78EA0452" w:rsidR="588653D3">
              <w:rPr>
                <w:rFonts w:ascii="Calibri" w:hAnsi="Calibri" w:eastAsia="Calibri" w:cs="Calibri"/>
                <w:b/>
                <w:bCs/>
                <w:sz w:val="21"/>
                <w:szCs w:val="21"/>
                <w:lang w:val="en-US"/>
              </w:rPr>
              <w:t xml:space="preserve">I DO </w:t>
            </w:r>
            <w:r w:rsidRPr="78EA0452" w:rsidR="588653D3">
              <w:rPr>
                <w:rFonts w:ascii="Calibri" w:hAnsi="Calibri" w:eastAsia="Calibri" w:cs="Calibri"/>
                <w:sz w:val="21"/>
                <w:szCs w:val="21"/>
                <w:lang w:val="en-US"/>
              </w:rPr>
              <w:t xml:space="preserve">benefit directly from the activities of the OSC (please provide further details): </w:t>
            </w:r>
          </w:p>
          <w:p w:rsidRPr="007B60E7" w:rsidR="78EA0452" w:rsidP="378D6458" w:rsidRDefault="78EA0452" w14:paraId="15563D3C" w14:textId="7743583C">
            <w:pPr>
              <w:ind w:left="702"/>
              <w:contextualSpacing/>
              <w:jc w:val="both"/>
              <w:rPr>
                <w:rFonts w:ascii="MS Gothic" w:hAnsi="MS Gothic" w:eastAsia="MS Gothic" w:cs="Calibri"/>
                <w:sz w:val="21"/>
                <w:szCs w:val="21"/>
                <w:u w:val="single"/>
                <w:lang w:val="en-US"/>
              </w:rPr>
            </w:pPr>
          </w:p>
        </w:tc>
      </w:tr>
      <w:tr w:rsidR="78EA0452" w:rsidTr="561C3A95" w14:paraId="70D52107" w14:textId="77777777">
        <w:trPr>
          <w:trHeight w:val="300"/>
        </w:trPr>
        <w:tc>
          <w:tcPr>
            <w:tcW w:w="10080" w:type="dxa"/>
          </w:tcPr>
          <w:p w:rsidR="43E32FBF" w:rsidP="78EA0452" w:rsidRDefault="43E32FBF" w14:paraId="72D357CE" w14:textId="2E22604E">
            <w:pPr>
              <w:jc w:val="both"/>
              <w:rPr>
                <w:rFonts w:ascii="Calibri" w:hAnsi="Calibri" w:eastAsia="Calibri" w:cs="Calibri"/>
                <w:b/>
                <w:bCs/>
                <w:sz w:val="21"/>
                <w:szCs w:val="21"/>
                <w:lang w:val="en-US"/>
              </w:rPr>
            </w:pPr>
            <w:r w:rsidRPr="78EA0452">
              <w:rPr>
                <w:rFonts w:ascii="Calibri" w:hAnsi="Calibri" w:eastAsia="Calibri" w:cs="Calibri"/>
                <w:b/>
                <w:bCs/>
                <w:sz w:val="21"/>
                <w:szCs w:val="21"/>
                <w:lang w:val="en-US"/>
              </w:rPr>
              <w:t>FUNDED ORGANIZATIONS (check one):</w:t>
            </w:r>
          </w:p>
          <w:p w:rsidR="78EA0452" w:rsidP="78EA0452" w:rsidRDefault="78EA0452" w14:paraId="21FEBAE4" w14:textId="77777777">
            <w:pPr>
              <w:ind w:left="567"/>
              <w:jc w:val="both"/>
              <w:rPr>
                <w:rFonts w:ascii="Calibri" w:hAnsi="Calibri" w:eastAsia="Calibri" w:cs="Calibri"/>
                <w:b/>
                <w:bCs/>
                <w:sz w:val="21"/>
                <w:szCs w:val="21"/>
                <w:u w:val="single"/>
                <w:lang w:val="en-US"/>
              </w:rPr>
            </w:pPr>
          </w:p>
          <w:p w:rsidR="43E32FBF" w:rsidP="014A4750" w:rsidRDefault="00E57E32" w14:paraId="58AA36BA" w14:textId="78048042">
            <w:pPr>
              <w:ind w:left="360" w:hanging="36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614289096"/>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4395AD80" w:rsidR="5D40B0C4">
              <w:rPr>
                <w:rFonts w:ascii="Calibri" w:hAnsi="Calibri" w:eastAsia="Calibri" w:cs="Calibri"/>
                <w:b/>
                <w:bCs/>
                <w:sz w:val="21"/>
                <w:szCs w:val="21"/>
                <w:lang w:val="en-US"/>
              </w:rPr>
              <w:t xml:space="preserve">  </w:t>
            </w:r>
            <w:r w:rsidRPr="0094BDB1" w:rsidR="5D40B0C4">
              <w:rPr>
                <w:rFonts w:ascii="Calibri" w:hAnsi="Calibri" w:eastAsia="Calibri" w:cs="Calibri"/>
                <w:b/>
                <w:bCs/>
                <w:sz w:val="21"/>
                <w:szCs w:val="21"/>
                <w:lang w:val="en-US"/>
              </w:rPr>
              <w:t xml:space="preserve"> </w:t>
            </w:r>
            <w:r w:rsidR="00C9273D">
              <w:rPr>
                <w:rFonts w:ascii="Calibri" w:hAnsi="Calibri" w:eastAsia="Calibri" w:cs="Calibri"/>
                <w:b/>
                <w:bCs/>
                <w:sz w:val="21"/>
                <w:szCs w:val="21"/>
                <w:lang w:val="en-US"/>
              </w:rPr>
              <w:tab/>
            </w:r>
            <w:r w:rsidRPr="78EA0452" w:rsidR="43E32FBF">
              <w:rPr>
                <w:rFonts w:ascii="Calibri" w:hAnsi="Calibri" w:eastAsia="Calibri" w:cs="Calibri"/>
                <w:b/>
                <w:bCs/>
                <w:sz w:val="21"/>
                <w:szCs w:val="21"/>
                <w:lang w:val="en-US"/>
              </w:rPr>
              <w:t>I AM NOT</w:t>
            </w:r>
            <w:r w:rsidRPr="78EA0452" w:rsidR="43E32FBF">
              <w:rPr>
                <w:rFonts w:ascii="Calibri" w:hAnsi="Calibri" w:eastAsia="Calibri" w:cs="Calibri"/>
                <w:sz w:val="21"/>
                <w:szCs w:val="21"/>
                <w:lang w:val="en-US"/>
              </w:rPr>
              <w:t xml:space="preserve"> a director, officer or employee of an organization funded by OSC and have not occupied any such position within the last three (3) years with an organization that is receiving or has received payments from the OSC for services.</w:t>
            </w:r>
          </w:p>
          <w:p w:rsidR="78EA0452" w:rsidP="378D6458" w:rsidRDefault="78EA0452" w14:paraId="6F29A273" w14:textId="77777777">
            <w:pPr>
              <w:ind w:left="270" w:hanging="270"/>
              <w:contextualSpacing/>
              <w:jc w:val="both"/>
              <w:rPr>
                <w:rFonts w:ascii="Calibri" w:hAnsi="Calibri" w:eastAsia="Calibri" w:cs="Calibri"/>
                <w:sz w:val="21"/>
                <w:szCs w:val="21"/>
                <w:lang w:val="en-US"/>
              </w:rPr>
            </w:pPr>
          </w:p>
          <w:p w:rsidR="43E32FBF" w:rsidP="378D6458" w:rsidRDefault="00E57E32" w14:paraId="63BEEE67" w14:textId="588DB099">
            <w:pPr>
              <w:ind w:left="360" w:hanging="36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1299263088"/>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73359B16" w:rsidR="451A3B61">
              <w:rPr>
                <w:rFonts w:ascii="Calibri" w:hAnsi="Calibri" w:eastAsia="Calibri" w:cs="Calibri"/>
                <w:b/>
                <w:bCs/>
                <w:sz w:val="21"/>
                <w:szCs w:val="21"/>
                <w:lang w:val="en-US"/>
              </w:rPr>
              <w:t xml:space="preserve">  </w:t>
            </w:r>
            <w:r w:rsidRPr="3AF2029C" w:rsidR="451A3B61">
              <w:rPr>
                <w:rFonts w:ascii="Calibri" w:hAnsi="Calibri" w:eastAsia="Calibri" w:cs="Calibri"/>
                <w:b/>
                <w:bCs/>
                <w:sz w:val="21"/>
                <w:szCs w:val="21"/>
                <w:lang w:val="en-US"/>
              </w:rPr>
              <w:t xml:space="preserve"> </w:t>
            </w:r>
            <w:r w:rsidR="00C9273D">
              <w:rPr>
                <w:rFonts w:ascii="Calibri" w:hAnsi="Calibri" w:eastAsia="Calibri" w:cs="Calibri"/>
                <w:b/>
                <w:bCs/>
                <w:sz w:val="21"/>
                <w:szCs w:val="21"/>
                <w:lang w:val="en-US"/>
              </w:rPr>
              <w:tab/>
            </w:r>
            <w:r w:rsidRPr="78EA0452" w:rsidR="43E32FBF">
              <w:rPr>
                <w:rFonts w:ascii="Calibri" w:hAnsi="Calibri" w:eastAsia="Calibri" w:cs="Calibri"/>
                <w:b/>
                <w:bCs/>
                <w:sz w:val="21"/>
                <w:szCs w:val="21"/>
                <w:lang w:val="en-US"/>
              </w:rPr>
              <w:t xml:space="preserve">I AM </w:t>
            </w:r>
            <w:r w:rsidRPr="78EA0452" w:rsidR="43E32FBF">
              <w:rPr>
                <w:rFonts w:ascii="Calibri" w:hAnsi="Calibri" w:eastAsia="Calibri" w:cs="Calibri"/>
                <w:sz w:val="21"/>
                <w:szCs w:val="21"/>
                <w:lang w:val="en-US"/>
              </w:rPr>
              <w:t>a director, officer or employee of an organization funded by OSC or have occupied any such position within that last three (3) years that is receiving or has received payments from the OSC for services (please provide further details):</w:t>
            </w:r>
          </w:p>
          <w:p w:rsidRPr="007B60E7" w:rsidR="78EA0452" w:rsidP="378D6458" w:rsidRDefault="78EA0452" w14:paraId="1F356344" w14:textId="3B333E1F">
            <w:pPr>
              <w:ind w:left="702"/>
              <w:contextualSpacing/>
              <w:jc w:val="both"/>
              <w:rPr>
                <w:rFonts w:ascii="Calibri" w:hAnsi="Calibri" w:eastAsia="Calibri" w:cs="Calibri"/>
                <w:sz w:val="21"/>
                <w:szCs w:val="21"/>
                <w:u w:val="single"/>
                <w:lang w:val="en-US"/>
              </w:rPr>
            </w:pPr>
          </w:p>
        </w:tc>
      </w:tr>
      <w:tr w:rsidR="78EA0452" w:rsidTr="561C3A95" w14:paraId="31612E9A" w14:textId="77777777">
        <w:trPr>
          <w:trHeight w:val="300"/>
        </w:trPr>
        <w:tc>
          <w:tcPr>
            <w:tcW w:w="10080" w:type="dxa"/>
          </w:tcPr>
          <w:p w:rsidR="0CCBFA53" w:rsidP="78EA0452" w:rsidRDefault="0CCBFA53" w14:paraId="3186A5B5" w14:textId="0290DC1D">
            <w:pPr>
              <w:keepNext/>
              <w:jc w:val="both"/>
              <w:rPr>
                <w:rFonts w:ascii="Calibri" w:hAnsi="Calibri" w:eastAsia="Calibri" w:cs="Calibri"/>
                <w:b/>
                <w:bCs/>
                <w:sz w:val="21"/>
                <w:szCs w:val="21"/>
                <w:lang w:val="en-US"/>
              </w:rPr>
            </w:pPr>
            <w:r w:rsidRPr="78EA0452">
              <w:rPr>
                <w:rFonts w:ascii="Calibri" w:hAnsi="Calibri" w:eastAsia="Calibri" w:cs="Calibri"/>
                <w:b/>
                <w:bCs/>
                <w:sz w:val="21"/>
                <w:szCs w:val="21"/>
                <w:lang w:val="en-US"/>
              </w:rPr>
              <w:t>SERVICE PROVIDERS (check one):</w:t>
            </w:r>
          </w:p>
          <w:p w:rsidR="78EA0452" w:rsidP="78EA0452" w:rsidRDefault="78EA0452" w14:paraId="5402FA04" w14:textId="77777777">
            <w:pPr>
              <w:ind w:left="567"/>
              <w:jc w:val="both"/>
              <w:rPr>
                <w:rFonts w:ascii="Calibri" w:hAnsi="Calibri" w:eastAsia="Calibri" w:cs="Calibri"/>
                <w:b/>
                <w:bCs/>
                <w:sz w:val="21"/>
                <w:szCs w:val="21"/>
                <w:u w:val="single"/>
                <w:lang w:val="en-US"/>
              </w:rPr>
            </w:pPr>
          </w:p>
          <w:p w:rsidR="0CCBFA53" w:rsidP="70311DF9" w:rsidRDefault="00E57E32" w14:paraId="488DA5CF" w14:textId="48520BEA">
            <w:pPr>
              <w:ind w:left="270" w:hanging="27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2110645805"/>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00B63C2E">
              <w:rPr>
                <w:rFonts w:ascii="Calibri" w:hAnsi="Calibri" w:eastAsia="Calibri" w:cs="Calibri"/>
                <w:b/>
                <w:bCs/>
                <w:sz w:val="21"/>
                <w:szCs w:val="21"/>
                <w:lang w:val="en-US"/>
              </w:rPr>
              <w:t xml:space="preserve">  </w:t>
            </w:r>
            <w:r w:rsidRPr="78EA0452" w:rsidR="0CCBFA53">
              <w:rPr>
                <w:rFonts w:ascii="Calibri" w:hAnsi="Calibri" w:eastAsia="Calibri" w:cs="Calibri"/>
                <w:b/>
                <w:bCs/>
                <w:sz w:val="21"/>
                <w:szCs w:val="21"/>
                <w:lang w:val="en-US"/>
              </w:rPr>
              <w:t>I AM NOT</w:t>
            </w:r>
            <w:r w:rsidRPr="78EA0452" w:rsidR="0CCBFA53">
              <w:rPr>
                <w:rFonts w:ascii="Calibri" w:hAnsi="Calibri" w:eastAsia="Calibri" w:cs="Calibri"/>
                <w:sz w:val="21"/>
                <w:szCs w:val="21"/>
                <w:lang w:val="en-US"/>
              </w:rPr>
              <w:t xml:space="preserve"> a director, officer, employee, partner of an organization doing business with the OSC</w:t>
            </w:r>
          </w:p>
          <w:p w:rsidR="78EA0452" w:rsidP="14E1C828" w:rsidRDefault="78EA0452" w14:paraId="3C1EDEA5" w14:textId="77777777">
            <w:pPr>
              <w:ind w:left="270"/>
              <w:contextualSpacing/>
              <w:jc w:val="both"/>
              <w:rPr>
                <w:rFonts w:ascii="Calibri" w:hAnsi="Calibri" w:eastAsia="Calibri" w:cs="Calibri"/>
                <w:sz w:val="21"/>
                <w:szCs w:val="21"/>
                <w:lang w:val="en-US"/>
              </w:rPr>
            </w:pPr>
          </w:p>
          <w:p w:rsidR="78EA0452" w:rsidP="378D6458" w:rsidRDefault="00E57E32" w14:paraId="6CBA16A8" w14:textId="2F397525">
            <w:pPr>
              <w:ind w:left="360" w:hanging="36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71200875"/>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00B63C2E">
              <w:rPr>
                <w:rFonts w:ascii="Calibri" w:hAnsi="Calibri" w:eastAsia="Calibri" w:cs="Calibri"/>
                <w:b/>
                <w:bCs/>
                <w:sz w:val="21"/>
                <w:szCs w:val="21"/>
                <w:lang w:val="en-US"/>
              </w:rPr>
              <w:t xml:space="preserve">  </w:t>
            </w:r>
            <w:r w:rsidRPr="78EA0452" w:rsidR="0CCBFA53">
              <w:rPr>
                <w:rFonts w:ascii="Calibri" w:hAnsi="Calibri" w:eastAsia="Calibri" w:cs="Calibri"/>
                <w:b/>
                <w:bCs/>
                <w:sz w:val="21"/>
                <w:szCs w:val="21"/>
                <w:lang w:val="en-US"/>
              </w:rPr>
              <w:t xml:space="preserve">I AM </w:t>
            </w:r>
            <w:r w:rsidRPr="78EA0452" w:rsidR="0CCBFA53">
              <w:rPr>
                <w:rFonts w:ascii="Calibri" w:hAnsi="Calibri" w:eastAsia="Calibri" w:cs="Calibri"/>
                <w:sz w:val="21"/>
                <w:szCs w:val="21"/>
                <w:lang w:val="en-US"/>
              </w:rPr>
              <w:t xml:space="preserve">a director, officer, employee, partner of an organization doing business with the OSC (please provide further details): </w:t>
            </w:r>
          </w:p>
          <w:p w:rsidRPr="007B60E7" w:rsidR="007B60E7" w:rsidP="61010E20" w:rsidRDefault="007B60E7" w14:paraId="0F2B5137" w14:textId="10600375">
            <w:pPr>
              <w:ind w:left="270"/>
              <w:jc w:val="both"/>
              <w:rPr>
                <w:rFonts w:ascii="Calibri" w:hAnsi="Calibri" w:eastAsia="Calibri" w:cs="Calibri"/>
                <w:sz w:val="21"/>
                <w:szCs w:val="21"/>
                <w:u w:val="single"/>
                <w:lang w:val="en-US"/>
              </w:rPr>
            </w:pPr>
          </w:p>
        </w:tc>
      </w:tr>
      <w:tr w:rsidR="78EA0452" w:rsidTr="561C3A95" w14:paraId="033DED58" w14:textId="77777777">
        <w:trPr>
          <w:trHeight w:val="300"/>
        </w:trPr>
        <w:tc>
          <w:tcPr>
            <w:tcW w:w="10080" w:type="dxa"/>
          </w:tcPr>
          <w:p w:rsidR="2392B935" w:rsidP="78EA0452" w:rsidRDefault="2392B935" w14:paraId="1BAAA136" w14:textId="6BA73F72">
            <w:pPr>
              <w:jc w:val="both"/>
              <w:rPr>
                <w:rFonts w:ascii="Calibri" w:hAnsi="Calibri" w:eastAsia="Calibri" w:cs="Calibri"/>
                <w:b/>
                <w:bCs/>
                <w:sz w:val="21"/>
                <w:szCs w:val="21"/>
                <w:lang w:val="en-US"/>
              </w:rPr>
            </w:pPr>
            <w:r w:rsidRPr="78EA0452">
              <w:rPr>
                <w:rFonts w:ascii="Calibri" w:hAnsi="Calibri" w:eastAsia="Calibri" w:cs="Calibri"/>
                <w:b/>
                <w:bCs/>
                <w:sz w:val="21"/>
                <w:szCs w:val="21"/>
                <w:lang w:val="en-US"/>
              </w:rPr>
              <w:t>AUDIT SERVICE PROVIDER (check one):</w:t>
            </w:r>
          </w:p>
          <w:p w:rsidR="78EA0452" w:rsidP="78EA0452" w:rsidRDefault="78EA0452" w14:paraId="4E1B2BD7" w14:textId="77777777">
            <w:pPr>
              <w:ind w:left="567"/>
              <w:jc w:val="both"/>
              <w:rPr>
                <w:rFonts w:ascii="Calibri" w:hAnsi="Calibri" w:eastAsia="Calibri" w:cs="Calibri"/>
                <w:b/>
                <w:bCs/>
                <w:sz w:val="21"/>
                <w:szCs w:val="21"/>
                <w:u w:val="single"/>
                <w:lang w:val="en-US"/>
              </w:rPr>
            </w:pPr>
          </w:p>
          <w:p w:rsidR="2392B935" w:rsidP="79DFBAF4" w:rsidRDefault="00E57E32" w14:paraId="1318219C" w14:textId="12BF96B4">
            <w:pPr>
              <w:ind w:left="360" w:hanging="36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497007317"/>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7FE42B44" w:rsidR="0B2A339E">
              <w:rPr>
                <w:rFonts w:ascii="Calibri" w:hAnsi="Calibri" w:eastAsia="Calibri" w:cs="Calibri"/>
                <w:b/>
                <w:bCs/>
                <w:sz w:val="21"/>
                <w:szCs w:val="21"/>
                <w:lang w:val="en-US"/>
              </w:rPr>
              <w:t xml:space="preserve">  </w:t>
            </w:r>
            <w:r w:rsidRPr="5C92153D" w:rsidR="0B2A339E">
              <w:rPr>
                <w:rFonts w:ascii="Calibri" w:hAnsi="Calibri" w:eastAsia="Calibri" w:cs="Calibri"/>
                <w:b/>
                <w:bCs/>
                <w:sz w:val="21"/>
                <w:szCs w:val="21"/>
                <w:lang w:val="en-US"/>
              </w:rPr>
              <w:t xml:space="preserve"> </w:t>
            </w:r>
            <w:r w:rsidR="00A1699B">
              <w:rPr>
                <w:rFonts w:ascii="Calibri" w:hAnsi="Calibri" w:eastAsia="Calibri" w:cs="Calibri"/>
                <w:b/>
                <w:bCs/>
                <w:sz w:val="21"/>
                <w:szCs w:val="21"/>
                <w:lang w:val="en-US"/>
              </w:rPr>
              <w:tab/>
            </w:r>
            <w:r w:rsidRPr="78EA0452" w:rsidR="2392B935">
              <w:rPr>
                <w:rFonts w:ascii="Calibri" w:hAnsi="Calibri" w:eastAsia="Calibri" w:cs="Calibri"/>
                <w:b/>
                <w:bCs/>
                <w:sz w:val="21"/>
                <w:szCs w:val="21"/>
                <w:lang w:val="en-US"/>
              </w:rPr>
              <w:t>I AM NOT</w:t>
            </w:r>
            <w:r w:rsidRPr="78EA0452" w:rsidR="2392B935">
              <w:rPr>
                <w:rFonts w:ascii="Calibri" w:hAnsi="Calibri" w:eastAsia="Calibri" w:cs="Calibri"/>
                <w:sz w:val="21"/>
                <w:szCs w:val="21"/>
                <w:lang w:val="en-US"/>
              </w:rPr>
              <w:t xml:space="preserve"> a current or former director, officer, employee, or partner of, nor have I been a partner, executive, officer or employee of an organization that has performed audit services for the OSC within the last three (3) years</w:t>
            </w:r>
          </w:p>
          <w:p w:rsidR="78EA0452" w:rsidP="00A1699B" w:rsidRDefault="78EA0452" w14:paraId="7ACAE7B5" w14:textId="77777777">
            <w:pPr>
              <w:ind w:left="702" w:hanging="522"/>
              <w:contextualSpacing/>
              <w:jc w:val="both"/>
              <w:rPr>
                <w:rFonts w:ascii="Calibri" w:hAnsi="Calibri" w:eastAsia="Calibri" w:cs="Calibri"/>
                <w:sz w:val="21"/>
                <w:szCs w:val="21"/>
                <w:lang w:val="en-US"/>
              </w:rPr>
            </w:pPr>
          </w:p>
          <w:p w:rsidRPr="007B60E7" w:rsidR="007B60E7" w:rsidP="40CFCE5E" w:rsidRDefault="00E57E32" w14:paraId="482A4619" w14:textId="41346F25">
            <w:pPr>
              <w:ind w:left="360" w:hanging="360"/>
              <w:contextualSpacing/>
              <w:rPr>
                <w:rFonts w:ascii="Calibri" w:hAnsi="Calibri" w:eastAsia="Calibri" w:cs="Calibri"/>
                <w:u w:val="single"/>
                <w:lang w:val="en-US"/>
              </w:rPr>
            </w:pPr>
            <w:sdt>
              <w:sdtPr>
                <w:rPr>
                  <w:rFonts w:ascii="Calibri" w:hAnsi="Calibri" w:eastAsia="Calibri" w:cs="Calibri"/>
                  <w:b/>
                  <w:bCs/>
                  <w:sz w:val="21"/>
                  <w:szCs w:val="21"/>
                  <w:lang w:val="en-US"/>
                </w:rPr>
                <w:id w:val="-281888332"/>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52D62EE2" w:rsidR="1835EE85">
              <w:rPr>
                <w:rFonts w:ascii="Calibri" w:hAnsi="Calibri" w:eastAsia="Calibri" w:cs="Calibri"/>
                <w:b/>
                <w:bCs/>
                <w:sz w:val="21"/>
                <w:szCs w:val="21"/>
                <w:lang w:val="en-US"/>
              </w:rPr>
              <w:t xml:space="preserve">  </w:t>
            </w:r>
            <w:r w:rsidRPr="487FE920" w:rsidR="1835EE85">
              <w:rPr>
                <w:rFonts w:ascii="Calibri" w:hAnsi="Calibri" w:eastAsia="Calibri" w:cs="Calibri"/>
                <w:b/>
                <w:bCs/>
                <w:sz w:val="21"/>
                <w:szCs w:val="21"/>
                <w:lang w:val="en-US"/>
              </w:rPr>
              <w:t xml:space="preserve"> </w:t>
            </w:r>
            <w:r w:rsidR="00A1699B">
              <w:rPr>
                <w:rFonts w:ascii="Calibri" w:hAnsi="Calibri" w:eastAsia="Calibri" w:cs="Calibri"/>
                <w:b/>
                <w:bCs/>
                <w:sz w:val="21"/>
                <w:szCs w:val="21"/>
                <w:lang w:val="en-US"/>
              </w:rPr>
              <w:tab/>
            </w:r>
            <w:r w:rsidRPr="78EA0452" w:rsidR="2392B935">
              <w:rPr>
                <w:rFonts w:ascii="Calibri" w:hAnsi="Calibri" w:eastAsia="Calibri" w:cs="Calibri"/>
                <w:b/>
                <w:bCs/>
                <w:sz w:val="21"/>
                <w:szCs w:val="21"/>
                <w:lang w:val="en-US"/>
              </w:rPr>
              <w:t xml:space="preserve">I AM </w:t>
            </w:r>
            <w:r w:rsidRPr="78EA0452" w:rsidR="2392B935">
              <w:rPr>
                <w:rFonts w:ascii="Calibri" w:hAnsi="Calibri" w:eastAsia="Calibri" w:cs="Calibri"/>
                <w:sz w:val="21"/>
                <w:szCs w:val="21"/>
                <w:lang w:val="en-US"/>
              </w:rPr>
              <w:t>a current or former director, officer employee, or partner of, or having been, a partner, executive, officer or employee of an organization that has performed audit services for the OSC within the last three (3) years (please provide further details):</w:t>
            </w:r>
            <w:r w:rsidRPr="78EA0452" w:rsidR="2392B935">
              <w:rPr>
                <w:rFonts w:ascii="Calibri" w:hAnsi="Calibri" w:eastAsia="Calibri" w:cs="Calibri"/>
                <w:lang w:val="en-US"/>
              </w:rPr>
              <w:t xml:space="preserve"> </w:t>
            </w:r>
          </w:p>
          <w:p w:rsidRPr="007B60E7" w:rsidR="78EA0452" w:rsidP="007B60E7" w:rsidRDefault="78EA0452" w14:paraId="4423DA58" w14:textId="02288432">
            <w:pPr>
              <w:ind w:left="702"/>
              <w:contextualSpacing/>
              <w:rPr>
                <w:rFonts w:ascii="Calibri" w:hAnsi="Calibri" w:eastAsia="Calibri" w:cs="Calibri"/>
                <w:u w:val="single"/>
                <w:lang w:val="en-US"/>
              </w:rPr>
            </w:pPr>
          </w:p>
        </w:tc>
      </w:tr>
      <w:tr w:rsidR="78EA0452" w:rsidTr="561C3A95" w14:paraId="383E791C" w14:textId="77777777">
        <w:trPr>
          <w:trHeight w:val="300"/>
        </w:trPr>
        <w:tc>
          <w:tcPr>
            <w:tcW w:w="10080" w:type="dxa"/>
          </w:tcPr>
          <w:p w:rsidR="2392B935" w:rsidP="00305E8E" w:rsidRDefault="2392B935" w14:paraId="51B73922" w14:textId="145532FF">
            <w:pPr>
              <w:keepNext/>
              <w:jc w:val="both"/>
              <w:rPr>
                <w:rFonts w:ascii="Calibri" w:hAnsi="Calibri" w:eastAsia="Calibri" w:cs="Calibri"/>
                <w:b/>
                <w:bCs/>
                <w:sz w:val="21"/>
                <w:szCs w:val="21"/>
                <w:lang w:val="en-US"/>
              </w:rPr>
            </w:pPr>
            <w:r w:rsidRPr="78EA0452">
              <w:rPr>
                <w:rFonts w:ascii="Calibri" w:hAnsi="Calibri" w:eastAsia="Calibri" w:cs="Calibri"/>
                <w:b/>
                <w:bCs/>
                <w:sz w:val="21"/>
                <w:szCs w:val="21"/>
                <w:lang w:val="en-US"/>
              </w:rPr>
              <w:t>FAMILY MEMBER (check one):</w:t>
            </w:r>
          </w:p>
          <w:p w:rsidR="78EA0452" w:rsidP="78EA0452" w:rsidRDefault="78EA0452" w14:paraId="28922A76" w14:textId="77777777">
            <w:pPr>
              <w:ind w:left="567"/>
              <w:jc w:val="both"/>
              <w:rPr>
                <w:rFonts w:ascii="Calibri" w:hAnsi="Calibri" w:eastAsia="Calibri" w:cs="Calibri"/>
                <w:b/>
                <w:bCs/>
                <w:sz w:val="21"/>
                <w:szCs w:val="21"/>
                <w:u w:val="single"/>
                <w:lang w:val="en-US"/>
              </w:rPr>
            </w:pPr>
          </w:p>
          <w:p w:rsidR="2392B935" w:rsidP="54DBA187" w:rsidRDefault="00E57E32" w14:paraId="29DB4A7D" w14:textId="33CFAE1C">
            <w:pPr>
              <w:ind w:left="360" w:hanging="360"/>
              <w:contextualSpacing/>
              <w:rPr>
                <w:rFonts w:ascii="Calibri" w:hAnsi="Calibri" w:eastAsia="Calibri" w:cs="Calibri"/>
                <w:sz w:val="21"/>
                <w:szCs w:val="21"/>
                <w:lang w:val="en-US"/>
              </w:rPr>
            </w:pPr>
            <w:sdt>
              <w:sdtPr>
                <w:rPr>
                  <w:rFonts w:ascii="Calibri" w:hAnsi="Calibri" w:eastAsia="Calibri" w:cs="Calibri"/>
                  <w:b/>
                  <w:bCs/>
                  <w:sz w:val="21"/>
                  <w:szCs w:val="21"/>
                  <w:lang w:val="en-US"/>
                </w:rPr>
                <w:id w:val="1908724412"/>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3F16DA8C" w:rsidR="22B36E8F">
              <w:rPr>
                <w:rFonts w:ascii="Calibri" w:hAnsi="Calibri" w:eastAsia="Calibri" w:cs="Calibri"/>
                <w:b/>
                <w:bCs/>
                <w:sz w:val="21"/>
                <w:szCs w:val="21"/>
                <w:lang w:val="en-US"/>
              </w:rPr>
              <w:t xml:space="preserve">  </w:t>
            </w:r>
            <w:r w:rsidRPr="54DBA187" w:rsidR="22B36E8F">
              <w:rPr>
                <w:rFonts w:ascii="Calibri" w:hAnsi="Calibri" w:eastAsia="Calibri" w:cs="Calibri"/>
                <w:b/>
                <w:bCs/>
                <w:sz w:val="21"/>
                <w:szCs w:val="21"/>
                <w:lang w:val="en-US"/>
              </w:rPr>
              <w:t xml:space="preserve"> </w:t>
            </w:r>
            <w:r w:rsidR="00A1699B">
              <w:rPr>
                <w:rFonts w:ascii="Calibri" w:hAnsi="Calibri" w:eastAsia="Calibri" w:cs="Calibri"/>
                <w:b/>
                <w:bCs/>
                <w:sz w:val="21"/>
                <w:szCs w:val="21"/>
                <w:lang w:val="en-US"/>
              </w:rPr>
              <w:tab/>
            </w:r>
            <w:r w:rsidRPr="78EA0452" w:rsidR="2392B935">
              <w:rPr>
                <w:rFonts w:ascii="Calibri" w:hAnsi="Calibri" w:eastAsia="Calibri" w:cs="Calibri"/>
                <w:b/>
                <w:bCs/>
                <w:sz w:val="21"/>
                <w:szCs w:val="21"/>
                <w:lang w:val="en-US"/>
              </w:rPr>
              <w:t>I AM</w:t>
            </w:r>
            <w:r w:rsidRPr="78EA0452" w:rsidR="2392B935">
              <w:rPr>
                <w:rFonts w:ascii="Calibri" w:hAnsi="Calibri" w:eastAsia="Calibri" w:cs="Calibri"/>
                <w:sz w:val="21"/>
                <w:szCs w:val="21"/>
                <w:lang w:val="en-US"/>
              </w:rPr>
              <w:t xml:space="preserve"> </w:t>
            </w:r>
            <w:r w:rsidRPr="78EA0452" w:rsidR="2392B935">
              <w:rPr>
                <w:rFonts w:ascii="Calibri" w:hAnsi="Calibri" w:eastAsia="Calibri" w:cs="Calibri"/>
                <w:b/>
                <w:bCs/>
                <w:sz w:val="21"/>
                <w:szCs w:val="21"/>
                <w:lang w:val="en-US"/>
              </w:rPr>
              <w:t xml:space="preserve">NOT </w:t>
            </w:r>
            <w:r w:rsidRPr="78EA0452" w:rsidR="2392B935">
              <w:rPr>
                <w:rFonts w:ascii="Calibri" w:hAnsi="Calibri" w:eastAsia="Calibri" w:cs="Calibri"/>
                <w:sz w:val="21"/>
                <w:szCs w:val="21"/>
                <w:lang w:val="en-US"/>
              </w:rPr>
              <w:t>an immediate family member of a person described above in “Funded Organization”, Service Providers” or “Audit Service Providers”.</w:t>
            </w:r>
          </w:p>
          <w:p w:rsidR="78EA0452" w:rsidP="340B0B2B" w:rsidRDefault="78EA0452" w14:paraId="277FA84A" w14:textId="77777777">
            <w:pPr>
              <w:ind w:left="882" w:hanging="882"/>
              <w:contextualSpacing/>
              <w:rPr>
                <w:rFonts w:ascii="Calibri" w:hAnsi="Calibri" w:eastAsia="Calibri" w:cs="Calibri"/>
                <w:sz w:val="21"/>
                <w:szCs w:val="21"/>
                <w:lang w:val="en-US"/>
              </w:rPr>
            </w:pPr>
          </w:p>
          <w:p w:rsidR="78EA0452" w:rsidP="73060CE3" w:rsidRDefault="00E57E32" w14:paraId="444BE970" w14:textId="0C51BA48">
            <w:pPr>
              <w:ind w:left="360" w:hanging="360"/>
              <w:contextualSpacing/>
              <w:jc w:val="both"/>
              <w:rPr>
                <w:rFonts w:ascii="Calibri" w:hAnsi="Calibri" w:eastAsia="Calibri" w:cs="Calibri"/>
                <w:sz w:val="21"/>
                <w:szCs w:val="21"/>
                <w:lang w:val="en-US"/>
              </w:rPr>
            </w:pPr>
            <w:sdt>
              <w:sdtPr>
                <w:rPr>
                  <w:rFonts w:ascii="Calibri" w:hAnsi="Calibri" w:eastAsia="Calibri" w:cs="Calibri"/>
                  <w:b/>
                  <w:bCs/>
                  <w:sz w:val="21"/>
                  <w:szCs w:val="21"/>
                  <w:lang w:val="en-US"/>
                </w:rPr>
                <w:id w:val="-94714209"/>
                <w14:checkbox>
                  <w14:checked w14:val="0"/>
                  <w14:checkedState w14:val="2612" w14:font="MS Gothic"/>
                  <w14:uncheckedState w14:val="2610" w14:font="MS Gothic"/>
                </w14:checkbox>
              </w:sdtPr>
              <w:sdtEndPr/>
              <w:sdtContent>
                <w:r w:rsidR="00B63C2E">
                  <w:rPr>
                    <w:rFonts w:hint="eastAsia" w:ascii="MS Gothic" w:hAnsi="MS Gothic" w:eastAsia="MS Gothic" w:cs="Calibri"/>
                    <w:b/>
                    <w:bCs/>
                    <w:sz w:val="21"/>
                    <w:szCs w:val="21"/>
                    <w:lang w:val="en-US"/>
                  </w:rPr>
                  <w:t>☐</w:t>
                </w:r>
              </w:sdtContent>
            </w:sdt>
            <w:r w:rsidRPr="4FB3F6DC" w:rsidR="078AA884">
              <w:rPr>
                <w:rFonts w:ascii="Calibri" w:hAnsi="Calibri" w:eastAsia="Calibri" w:cs="Calibri"/>
                <w:b/>
                <w:bCs/>
                <w:sz w:val="21"/>
                <w:szCs w:val="21"/>
                <w:lang w:val="en-US"/>
              </w:rPr>
              <w:t xml:space="preserve">   </w:t>
            </w:r>
            <w:r w:rsidR="00A1699B">
              <w:rPr>
                <w:rFonts w:ascii="Calibri" w:hAnsi="Calibri" w:eastAsia="Calibri" w:cs="Calibri"/>
                <w:b/>
                <w:bCs/>
                <w:sz w:val="21"/>
                <w:szCs w:val="21"/>
                <w:lang w:val="en-US"/>
              </w:rPr>
              <w:tab/>
            </w:r>
            <w:r w:rsidRPr="78EA0452" w:rsidR="2392B935">
              <w:rPr>
                <w:rFonts w:ascii="Calibri" w:hAnsi="Calibri" w:eastAsia="Calibri" w:cs="Calibri"/>
                <w:b/>
                <w:bCs/>
                <w:sz w:val="21"/>
                <w:szCs w:val="21"/>
                <w:lang w:val="en-US"/>
              </w:rPr>
              <w:t xml:space="preserve">I AM </w:t>
            </w:r>
            <w:r w:rsidRPr="78EA0452" w:rsidR="2392B935">
              <w:rPr>
                <w:rFonts w:ascii="Calibri" w:hAnsi="Calibri" w:eastAsia="Calibri" w:cs="Calibri"/>
                <w:sz w:val="21"/>
                <w:szCs w:val="21"/>
                <w:lang w:val="en-US"/>
              </w:rPr>
              <w:t xml:space="preserve">an immediate family member of a person described above in “Funded Organization”, Service Providers” or “Audit Service Providers”. (please provide further details): </w:t>
            </w:r>
          </w:p>
          <w:p w:rsidRPr="007B60E7" w:rsidR="007B60E7" w:rsidP="007B60E7" w:rsidRDefault="007B60E7" w14:paraId="74B095EE" w14:textId="4C19C2C8">
            <w:pPr>
              <w:ind w:left="882"/>
              <w:contextualSpacing/>
              <w:jc w:val="both"/>
              <w:rPr>
                <w:rFonts w:ascii="Calibri" w:hAnsi="Calibri" w:eastAsia="Calibri" w:cs="Calibri"/>
                <w:sz w:val="21"/>
                <w:szCs w:val="21"/>
                <w:u w:val="single"/>
                <w:lang w:val="en-US"/>
              </w:rPr>
            </w:pPr>
          </w:p>
        </w:tc>
      </w:tr>
      <w:tr w:rsidR="78EA0452" w:rsidTr="561C3A95" w14:paraId="527859E0" w14:textId="77777777">
        <w:trPr>
          <w:trHeight w:val="300"/>
        </w:trPr>
        <w:tc>
          <w:tcPr>
            <w:tcW w:w="10080" w:type="dxa"/>
            <w:shd w:val="clear" w:color="auto" w:fill="D9D9D9" w:themeFill="background1" w:themeFillShade="D9"/>
          </w:tcPr>
          <w:p w:rsidR="4E7D15C0" w:rsidP="78EA0452" w:rsidRDefault="4E7D15C0" w14:paraId="2D512853" w14:textId="77777777">
            <w:pPr>
              <w:jc w:val="both"/>
              <w:rPr>
                <w:rFonts w:ascii="Calibri" w:hAnsi="Calibri" w:eastAsia="Calibri" w:cs="Calibri"/>
                <w:sz w:val="21"/>
                <w:szCs w:val="21"/>
                <w:lang w:val="en-US"/>
              </w:rPr>
            </w:pPr>
            <w:r w:rsidRPr="78EA0452">
              <w:rPr>
                <w:rFonts w:ascii="Calibri" w:hAnsi="Calibri" w:eastAsia="Calibri" w:cs="Calibri"/>
                <w:b/>
                <w:bCs/>
                <w:sz w:val="21"/>
                <w:szCs w:val="21"/>
                <w:lang w:val="en-US"/>
              </w:rPr>
              <w:t>“Independent Director”</w:t>
            </w:r>
            <w:r w:rsidRPr="78EA0452">
              <w:rPr>
                <w:rFonts w:ascii="Calibri" w:hAnsi="Calibri" w:eastAsia="Calibri" w:cs="Calibri"/>
                <w:sz w:val="21"/>
                <w:szCs w:val="21"/>
                <w:lang w:val="en-US"/>
              </w:rPr>
              <w:t xml:space="preserve"> means a member of the Board that does not directly benefit from the Recipient’s activities and has no material relationship with Ultimate Recipients that could, either directly or indirectly, in practice or appearance, impair that individual’s ability to act in the Recipient’s best interests. For the purposes of this definition, “material relationship” means any of the following relationships: (a) a director, officer or employee of an organization funded by the Program or occupying any such position within the last three years that is receiving or that has received at any time payments from the Recipient for services; (b) a director, officer, employee, partner of an organization doing business with the Recipient; (c) a current or former director, officer, employee, or partner of, or having been, a partner, executive, officer or employee of an organization that has performed audit services for the Recipient within the last three years; or (d) an immediate family member of a person in (a) through (c).</w:t>
            </w:r>
          </w:p>
          <w:p w:rsidR="78EA0452" w:rsidP="78EA0452" w:rsidRDefault="78EA0452" w14:paraId="0709AB14" w14:textId="77777777">
            <w:pPr>
              <w:rPr>
                <w:rFonts w:ascii="Calibri" w:hAnsi="Calibri" w:eastAsia="Calibri" w:cs="Calibri"/>
                <w:sz w:val="21"/>
                <w:szCs w:val="21"/>
                <w:lang w:val="en-US"/>
              </w:rPr>
            </w:pPr>
          </w:p>
          <w:p w:rsidR="4E7D15C0" w:rsidP="78EA0452" w:rsidRDefault="4E7D15C0" w14:paraId="4D88E30E" w14:textId="77777777">
            <w:pPr>
              <w:jc w:val="both"/>
              <w:rPr>
                <w:rFonts w:ascii="Calibri" w:hAnsi="Calibri" w:eastAsia="Calibri" w:cs="Calibri"/>
                <w:sz w:val="21"/>
                <w:szCs w:val="21"/>
                <w:lang w:val="en-US"/>
              </w:rPr>
            </w:pPr>
            <w:r w:rsidRPr="78EA0452">
              <w:rPr>
                <w:rFonts w:ascii="Calibri" w:hAnsi="Calibri" w:eastAsia="Calibri" w:cs="Calibri"/>
                <w:b/>
                <w:bCs/>
                <w:sz w:val="21"/>
                <w:szCs w:val="21"/>
                <w:lang w:val="en-US"/>
              </w:rPr>
              <w:t>"employee"</w:t>
            </w:r>
            <w:r w:rsidRPr="78EA0452">
              <w:rPr>
                <w:rFonts w:ascii="Calibri" w:hAnsi="Calibri" w:eastAsia="Calibri" w:cs="Calibri"/>
                <w:sz w:val="21"/>
                <w:szCs w:val="21"/>
                <w:lang w:val="en-US"/>
              </w:rPr>
              <w:t xml:space="preserve"> means an employee of an entity and does not otherwise include a consultant, advisor, or agent of such </w:t>
            </w:r>
            <w:proofErr w:type="gramStart"/>
            <w:r w:rsidRPr="78EA0452">
              <w:rPr>
                <w:rFonts w:ascii="Calibri" w:hAnsi="Calibri" w:eastAsia="Calibri" w:cs="Calibri"/>
                <w:sz w:val="21"/>
                <w:szCs w:val="21"/>
                <w:lang w:val="en-US"/>
              </w:rPr>
              <w:t>entity</w:t>
            </w:r>
            <w:proofErr w:type="gramEnd"/>
            <w:r w:rsidRPr="78EA0452">
              <w:rPr>
                <w:rFonts w:ascii="Calibri" w:hAnsi="Calibri" w:eastAsia="Calibri" w:cs="Calibri"/>
                <w:sz w:val="21"/>
                <w:szCs w:val="21"/>
                <w:lang w:val="en-US"/>
              </w:rPr>
              <w:t>.</w:t>
            </w:r>
          </w:p>
          <w:p w:rsidR="78EA0452" w:rsidP="78EA0452" w:rsidRDefault="78EA0452" w14:paraId="120D9514" w14:textId="77777777">
            <w:pPr>
              <w:jc w:val="both"/>
              <w:rPr>
                <w:rFonts w:ascii="Calibri" w:hAnsi="Calibri" w:eastAsia="Calibri" w:cs="Calibri"/>
                <w:sz w:val="21"/>
                <w:szCs w:val="21"/>
                <w:lang w:val="en-US"/>
              </w:rPr>
            </w:pPr>
          </w:p>
          <w:p w:rsidR="4E7D15C0" w:rsidP="78EA0452" w:rsidRDefault="4E7D15C0" w14:paraId="1B68CC07" w14:textId="21386DD5">
            <w:pPr>
              <w:jc w:val="both"/>
              <w:rPr>
                <w:rFonts w:ascii="Calibri" w:hAnsi="Calibri" w:eastAsia="Calibri" w:cs="Calibri"/>
                <w:sz w:val="21"/>
                <w:szCs w:val="21"/>
                <w:lang w:val="en-US"/>
              </w:rPr>
            </w:pPr>
            <w:r w:rsidRPr="78EA0452">
              <w:rPr>
                <w:rFonts w:ascii="Calibri" w:hAnsi="Calibri" w:eastAsia="Calibri" w:cs="Calibri"/>
                <w:b/>
                <w:bCs/>
                <w:sz w:val="21"/>
                <w:szCs w:val="21"/>
                <w:lang w:val="en-US"/>
              </w:rPr>
              <w:t>"partner"</w:t>
            </w:r>
            <w:r w:rsidRPr="78EA0452">
              <w:rPr>
                <w:rFonts w:ascii="Calibri" w:hAnsi="Calibri" w:eastAsia="Calibri" w:cs="Calibri"/>
                <w:sz w:val="21"/>
                <w:szCs w:val="21"/>
                <w:lang w:val="en-US"/>
              </w:rPr>
              <w:t xml:space="preserve"> means an individual who has </w:t>
            </w:r>
            <w:proofErr w:type="gramStart"/>
            <w:r w:rsidRPr="78EA0452">
              <w:rPr>
                <w:rFonts w:ascii="Calibri" w:hAnsi="Calibri" w:eastAsia="Calibri" w:cs="Calibri"/>
                <w:sz w:val="21"/>
                <w:szCs w:val="21"/>
                <w:lang w:val="en-US"/>
              </w:rPr>
              <w:t>entered into</w:t>
            </w:r>
            <w:proofErr w:type="gramEnd"/>
            <w:r w:rsidRPr="78EA0452">
              <w:rPr>
                <w:rFonts w:ascii="Calibri" w:hAnsi="Calibri" w:eastAsia="Calibri" w:cs="Calibri"/>
                <w:sz w:val="21"/>
                <w:szCs w:val="21"/>
                <w:lang w:val="en-US"/>
              </w:rPr>
              <w:t xml:space="preserve"> (or controls an entity that has </w:t>
            </w:r>
            <w:proofErr w:type="gramStart"/>
            <w:r w:rsidRPr="78EA0452">
              <w:rPr>
                <w:rFonts w:ascii="Calibri" w:hAnsi="Calibri" w:eastAsia="Calibri" w:cs="Calibri"/>
                <w:sz w:val="21"/>
                <w:szCs w:val="21"/>
                <w:lang w:val="en-US"/>
              </w:rPr>
              <w:t>entered into</w:t>
            </w:r>
            <w:proofErr w:type="gramEnd"/>
            <w:r w:rsidRPr="78EA0452">
              <w:rPr>
                <w:rFonts w:ascii="Calibri" w:hAnsi="Calibri" w:eastAsia="Calibri" w:cs="Calibri"/>
                <w:sz w:val="21"/>
                <w:szCs w:val="21"/>
                <w:lang w:val="en-US"/>
              </w:rPr>
              <w:t>) a formal partnership agreement with the organization referred to above with a view to carrying on business for a profit with such organization.</w:t>
            </w:r>
          </w:p>
        </w:tc>
      </w:tr>
    </w:tbl>
    <w:p w:rsidR="78EA0452" w:rsidRDefault="78EA0452" w14:paraId="7077ECDA" w14:textId="512F3031"/>
    <w:sectPr w:rsidR="78EA0452" w:rsidSect="00B5219C">
      <w:pgSz w:w="12240" w:h="15840" w:orient="portrait" w:code="1"/>
      <w:pgMar w:top="1296" w:right="1008"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19C" w:rsidP="00251EFA" w:rsidRDefault="00B5219C" w14:paraId="250074CD" w14:textId="77777777">
      <w:pPr>
        <w:spacing w:after="0" w:line="240" w:lineRule="auto"/>
      </w:pPr>
      <w:r>
        <w:separator/>
      </w:r>
    </w:p>
  </w:endnote>
  <w:endnote w:type="continuationSeparator" w:id="0">
    <w:p w:rsidR="00B5219C" w:rsidP="00251EFA" w:rsidRDefault="00B5219C" w14:paraId="5D9E2F01" w14:textId="77777777">
      <w:pPr>
        <w:spacing w:after="0" w:line="240" w:lineRule="auto"/>
      </w:pPr>
      <w:r>
        <w:continuationSeparator/>
      </w:r>
    </w:p>
  </w:endnote>
  <w:endnote w:type="continuationNotice" w:id="1">
    <w:p w:rsidR="00B5219C" w:rsidRDefault="00B5219C" w14:paraId="3A51456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8E" w:rsidRDefault="00A0258E" w14:paraId="7D13AE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358F" w:rsidR="00AD49DF" w:rsidP="000C08A4" w:rsidRDefault="000C08A4" w14:paraId="229819F8" w14:textId="64270344">
    <w:pPr>
      <w:pStyle w:val="Footer"/>
      <w:rPr>
        <w:sz w:val="18"/>
        <w:szCs w:val="18"/>
      </w:rPr>
    </w:pPr>
    <w:r w:rsidRPr="000C08A4">
      <w:rPr>
        <w:sz w:val="18"/>
        <w:szCs w:val="18"/>
      </w:rPr>
      <w:t xml:space="preserve">Nomination Form for Election to Canada’s Ocean Supercluster Board </w:t>
    </w:r>
    <w:r w:rsidRPr="000C08A4" w:rsidR="0083358F">
      <w:rPr>
        <w:sz w:val="18"/>
        <w:szCs w:val="18"/>
      </w:rPr>
      <w:t>of</w:t>
    </w:r>
    <w:r w:rsidRPr="000C08A4">
      <w:rPr>
        <w:sz w:val="18"/>
        <w:szCs w:val="18"/>
      </w:rPr>
      <w:t xml:space="preserve"> Directors</w:t>
    </w:r>
    <w:r>
      <w:t xml:space="preserve"> </w:t>
    </w:r>
    <w:r>
      <w:tab/>
    </w:r>
    <w:r w:rsidRPr="0083358F" w:rsidR="009A6733">
      <w:rPr>
        <w:sz w:val="18"/>
        <w:szCs w:val="18"/>
      </w:rPr>
      <w:t xml:space="preserve">Page </w:t>
    </w:r>
    <w:r w:rsidRPr="0083358F" w:rsidR="009A6733">
      <w:rPr>
        <w:sz w:val="18"/>
        <w:szCs w:val="18"/>
      </w:rPr>
      <w:fldChar w:fldCharType="begin"/>
    </w:r>
    <w:r w:rsidRPr="0083358F" w:rsidR="009A6733">
      <w:rPr>
        <w:sz w:val="18"/>
        <w:szCs w:val="18"/>
      </w:rPr>
      <w:instrText xml:space="preserve"> PAGE  \* Arabic  \* MERGEFORMAT </w:instrText>
    </w:r>
    <w:r w:rsidRPr="0083358F" w:rsidR="009A6733">
      <w:rPr>
        <w:sz w:val="18"/>
        <w:szCs w:val="18"/>
      </w:rPr>
      <w:fldChar w:fldCharType="separate"/>
    </w:r>
    <w:r w:rsidRPr="0083358F" w:rsidR="009A6733">
      <w:rPr>
        <w:noProof/>
        <w:sz w:val="18"/>
        <w:szCs w:val="18"/>
      </w:rPr>
      <w:t>1</w:t>
    </w:r>
    <w:r w:rsidRPr="0083358F" w:rsidR="009A6733">
      <w:rPr>
        <w:sz w:val="18"/>
        <w:szCs w:val="18"/>
      </w:rPr>
      <w:fldChar w:fldCharType="end"/>
    </w:r>
    <w:r w:rsidRPr="0083358F" w:rsidR="009A6733">
      <w:rPr>
        <w:sz w:val="18"/>
        <w:szCs w:val="18"/>
      </w:rPr>
      <w:t xml:space="preserve"> of </w:t>
    </w:r>
    <w:r w:rsidRPr="0083358F">
      <w:rPr>
        <w:sz w:val="18"/>
        <w:szCs w:val="18"/>
      </w:rPr>
      <w:fldChar w:fldCharType="begin"/>
    </w:r>
    <w:r w:rsidRPr="0083358F">
      <w:rPr>
        <w:sz w:val="18"/>
        <w:szCs w:val="18"/>
      </w:rPr>
      <w:instrText>NUMPAGES  \* Arabic  \* MERGEFORMAT</w:instrText>
    </w:r>
    <w:r w:rsidRPr="0083358F">
      <w:rPr>
        <w:sz w:val="18"/>
        <w:szCs w:val="18"/>
      </w:rPr>
      <w:fldChar w:fldCharType="separate"/>
    </w:r>
    <w:r w:rsidRPr="0083358F" w:rsidR="009A6733">
      <w:rPr>
        <w:noProof/>
        <w:sz w:val="18"/>
        <w:szCs w:val="18"/>
      </w:rPr>
      <w:t>2</w:t>
    </w:r>
    <w:r w:rsidRPr="0083358F">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8E" w:rsidRDefault="00A0258E" w14:paraId="2FEE65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358F" w:rsidR="000C08A4" w:rsidP="000C08A4" w:rsidRDefault="000C08A4" w14:paraId="65C822D4" w14:textId="07DB1385">
    <w:pPr>
      <w:pStyle w:val="Footer"/>
      <w:tabs>
        <w:tab w:val="clear" w:pos="9360"/>
        <w:tab w:val="right" w:pos="12960"/>
      </w:tabs>
      <w:rPr>
        <w:sz w:val="18"/>
        <w:szCs w:val="18"/>
      </w:rPr>
    </w:pPr>
    <w:r w:rsidRPr="000C08A4">
      <w:rPr>
        <w:sz w:val="18"/>
        <w:szCs w:val="18"/>
      </w:rPr>
      <w:t xml:space="preserve">Nomination Form for Election to Canada’s Ocean Supercluster Board </w:t>
    </w:r>
    <w:r w:rsidRPr="000C08A4" w:rsidR="0083358F">
      <w:rPr>
        <w:sz w:val="18"/>
        <w:szCs w:val="18"/>
      </w:rPr>
      <w:t>of</w:t>
    </w:r>
    <w:r w:rsidRPr="000C08A4">
      <w:rPr>
        <w:sz w:val="18"/>
        <w:szCs w:val="18"/>
      </w:rPr>
      <w:t xml:space="preserve"> Directors</w:t>
    </w:r>
    <w:r>
      <w:t xml:space="preserve"> </w:t>
    </w:r>
    <w:r>
      <w:tab/>
    </w:r>
    <w:r w:rsidRPr="0083358F">
      <w:rPr>
        <w:sz w:val="18"/>
        <w:szCs w:val="18"/>
      </w:rPr>
      <w:t xml:space="preserve">Page </w:t>
    </w:r>
    <w:r w:rsidRPr="0083358F">
      <w:rPr>
        <w:sz w:val="18"/>
        <w:szCs w:val="18"/>
      </w:rPr>
      <w:fldChar w:fldCharType="begin"/>
    </w:r>
    <w:r w:rsidRPr="0083358F">
      <w:rPr>
        <w:sz w:val="18"/>
        <w:szCs w:val="18"/>
      </w:rPr>
      <w:instrText xml:space="preserve"> PAGE  \* Arabic  \* MERGEFORMAT </w:instrText>
    </w:r>
    <w:r w:rsidRPr="0083358F">
      <w:rPr>
        <w:sz w:val="18"/>
        <w:szCs w:val="18"/>
      </w:rPr>
      <w:fldChar w:fldCharType="separate"/>
    </w:r>
    <w:r w:rsidRPr="0083358F">
      <w:rPr>
        <w:noProof/>
        <w:sz w:val="18"/>
        <w:szCs w:val="18"/>
      </w:rPr>
      <w:t>1</w:t>
    </w:r>
    <w:r w:rsidRPr="0083358F">
      <w:rPr>
        <w:sz w:val="18"/>
        <w:szCs w:val="18"/>
      </w:rPr>
      <w:fldChar w:fldCharType="end"/>
    </w:r>
    <w:r w:rsidRPr="0083358F">
      <w:rPr>
        <w:sz w:val="18"/>
        <w:szCs w:val="18"/>
      </w:rPr>
      <w:t xml:space="preserve"> of </w:t>
    </w:r>
    <w:r w:rsidRPr="0083358F">
      <w:rPr>
        <w:sz w:val="18"/>
        <w:szCs w:val="18"/>
      </w:rPr>
      <w:fldChar w:fldCharType="begin"/>
    </w:r>
    <w:r w:rsidRPr="0083358F">
      <w:rPr>
        <w:sz w:val="18"/>
        <w:szCs w:val="18"/>
      </w:rPr>
      <w:instrText>NUMPAGES  \* Arabic  \* MERGEFORMAT</w:instrText>
    </w:r>
    <w:r w:rsidRPr="0083358F">
      <w:rPr>
        <w:sz w:val="18"/>
        <w:szCs w:val="18"/>
      </w:rPr>
      <w:fldChar w:fldCharType="separate"/>
    </w:r>
    <w:r w:rsidRPr="0083358F">
      <w:rPr>
        <w:noProof/>
        <w:sz w:val="18"/>
        <w:szCs w:val="18"/>
      </w:rPr>
      <w:t>2</w:t>
    </w:r>
    <w:r w:rsidRPr="0083358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19C" w:rsidP="00251EFA" w:rsidRDefault="00B5219C" w14:paraId="10629CA2" w14:textId="77777777">
      <w:pPr>
        <w:spacing w:after="0" w:line="240" w:lineRule="auto"/>
      </w:pPr>
      <w:r>
        <w:separator/>
      </w:r>
    </w:p>
  </w:footnote>
  <w:footnote w:type="continuationSeparator" w:id="0">
    <w:p w:rsidR="00B5219C" w:rsidP="00251EFA" w:rsidRDefault="00B5219C" w14:paraId="054ABE86" w14:textId="77777777">
      <w:pPr>
        <w:spacing w:after="0" w:line="240" w:lineRule="auto"/>
      </w:pPr>
      <w:r>
        <w:continuationSeparator/>
      </w:r>
    </w:p>
  </w:footnote>
  <w:footnote w:type="continuationNotice" w:id="1">
    <w:p w:rsidR="00B5219C" w:rsidRDefault="00B5219C" w14:paraId="6D867058" w14:textId="77777777">
      <w:pPr>
        <w:spacing w:after="0" w:line="240" w:lineRule="auto"/>
      </w:pPr>
    </w:p>
  </w:footnote>
  <w:footnote w:id="2">
    <w:p w:rsidRPr="00D35FA9" w:rsidR="00695967" w:rsidP="00695967" w:rsidRDefault="00695967" w14:paraId="40AE82B8" w14:textId="77777777">
      <w:pPr>
        <w:pStyle w:val="FootnoteText"/>
        <w:rPr>
          <w:lang w:val="en-US"/>
        </w:rPr>
      </w:pPr>
      <w:r>
        <w:rPr>
          <w:rStyle w:val="FootnoteReference"/>
        </w:rPr>
        <w:footnoteRef/>
      </w:r>
      <w:r>
        <w:t xml:space="preserve"> </w:t>
      </w:r>
      <w:r>
        <w:rPr>
          <w:lang w:val="en-US"/>
        </w:rPr>
        <w:t xml:space="preserve">Definitions:  </w:t>
      </w:r>
      <w:hyperlink w:history="1" w:anchor="11" r:id="rId1">
        <w:r w:rsidRPr="00F5450D">
          <w:rPr>
            <w:color w:val="0000FF"/>
            <w:u w:val="single"/>
          </w:rPr>
          <w:t>https://www.ic.gc.ca/eic/site/063.nsf/eng/h_97737.html#11</w:t>
        </w:r>
      </w:hyperlink>
      <w:r w:rsidRPr="00F545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8E" w:rsidRDefault="00A0258E" w14:paraId="1F5482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D49DF" w:rsidP="00251EFA" w:rsidRDefault="5A8BC03B" w14:paraId="4BFAFF0F" w14:textId="4862D84A">
    <w:pPr>
      <w:pStyle w:val="Header"/>
      <w:jc w:val="center"/>
    </w:pPr>
    <w:r>
      <w:rPr>
        <w:noProof/>
      </w:rPr>
      <w:drawing>
        <wp:inline distT="0" distB="0" distL="0" distR="0" wp14:anchorId="613621C8" wp14:editId="6CF13E65">
          <wp:extent cx="1161288" cy="877824"/>
          <wp:effectExtent l="0" t="0" r="0" b="0"/>
          <wp:docPr id="641128797" name="Picture 6411287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61288" cy="877824"/>
                  </a:xfrm>
                  <a:prstGeom prst="rect">
                    <a:avLst/>
                  </a:prstGeom>
                </pic:spPr>
              </pic:pic>
            </a:graphicData>
          </a:graphic>
        </wp:inline>
      </w:drawing>
    </w:r>
  </w:p>
  <w:p w:rsidR="008F3950" w:rsidP="00251EFA" w:rsidRDefault="008F3950" w14:paraId="3735B0F6"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8E" w:rsidRDefault="00A0258E" w14:paraId="798FC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E0A56"/>
    <w:multiLevelType w:val="hybridMultilevel"/>
    <w:tmpl w:val="6C77899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53C1D"/>
    <w:multiLevelType w:val="hybridMultilevel"/>
    <w:tmpl w:val="7EB67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0F0C"/>
    <w:multiLevelType w:val="hybridMultilevel"/>
    <w:tmpl w:val="BED81B5E"/>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 w15:restartNumberingAfterBreak="0">
    <w:nsid w:val="19108B22"/>
    <w:multiLevelType w:val="hybridMultilevel"/>
    <w:tmpl w:val="E660B204"/>
    <w:lvl w:ilvl="0" w:tplc="EAB00D60">
      <w:start w:val="1"/>
      <w:numFmt w:val="bullet"/>
      <w:lvlText w:val=""/>
      <w:lvlJc w:val="left"/>
      <w:pPr>
        <w:ind w:left="720" w:hanging="360"/>
      </w:pPr>
      <w:rPr>
        <w:rFonts w:hint="default" w:ascii="Symbol" w:hAnsi="Symbol"/>
      </w:rPr>
    </w:lvl>
    <w:lvl w:ilvl="1" w:tplc="6BB09684">
      <w:start w:val="1"/>
      <w:numFmt w:val="bullet"/>
      <w:lvlText w:val="o"/>
      <w:lvlJc w:val="left"/>
      <w:pPr>
        <w:ind w:left="1440" w:hanging="360"/>
      </w:pPr>
      <w:rPr>
        <w:rFonts w:hint="default" w:ascii="Courier New" w:hAnsi="Courier New"/>
      </w:rPr>
    </w:lvl>
    <w:lvl w:ilvl="2" w:tplc="AAC8543C">
      <w:start w:val="1"/>
      <w:numFmt w:val="bullet"/>
      <w:lvlText w:val=""/>
      <w:lvlJc w:val="left"/>
      <w:pPr>
        <w:ind w:left="2160" w:hanging="360"/>
      </w:pPr>
      <w:rPr>
        <w:rFonts w:hint="default" w:ascii="Wingdings" w:hAnsi="Wingdings"/>
      </w:rPr>
    </w:lvl>
    <w:lvl w:ilvl="3" w:tplc="008E9140">
      <w:start w:val="1"/>
      <w:numFmt w:val="bullet"/>
      <w:lvlText w:val=""/>
      <w:lvlJc w:val="left"/>
      <w:pPr>
        <w:ind w:left="2880" w:hanging="360"/>
      </w:pPr>
      <w:rPr>
        <w:rFonts w:hint="default" w:ascii="Symbol" w:hAnsi="Symbol"/>
      </w:rPr>
    </w:lvl>
    <w:lvl w:ilvl="4" w:tplc="C0A4EAAC">
      <w:start w:val="1"/>
      <w:numFmt w:val="bullet"/>
      <w:lvlText w:val="o"/>
      <w:lvlJc w:val="left"/>
      <w:pPr>
        <w:ind w:left="3600" w:hanging="360"/>
      </w:pPr>
      <w:rPr>
        <w:rFonts w:hint="default" w:ascii="Courier New" w:hAnsi="Courier New"/>
      </w:rPr>
    </w:lvl>
    <w:lvl w:ilvl="5" w:tplc="4806729C">
      <w:start w:val="1"/>
      <w:numFmt w:val="bullet"/>
      <w:lvlText w:val=""/>
      <w:lvlJc w:val="left"/>
      <w:pPr>
        <w:ind w:left="4320" w:hanging="360"/>
      </w:pPr>
      <w:rPr>
        <w:rFonts w:hint="default" w:ascii="Wingdings" w:hAnsi="Wingdings"/>
      </w:rPr>
    </w:lvl>
    <w:lvl w:ilvl="6" w:tplc="5DFAB832">
      <w:start w:val="1"/>
      <w:numFmt w:val="bullet"/>
      <w:lvlText w:val=""/>
      <w:lvlJc w:val="left"/>
      <w:pPr>
        <w:ind w:left="5040" w:hanging="360"/>
      </w:pPr>
      <w:rPr>
        <w:rFonts w:hint="default" w:ascii="Symbol" w:hAnsi="Symbol"/>
      </w:rPr>
    </w:lvl>
    <w:lvl w:ilvl="7" w:tplc="E266FD6A">
      <w:start w:val="1"/>
      <w:numFmt w:val="bullet"/>
      <w:lvlText w:val="o"/>
      <w:lvlJc w:val="left"/>
      <w:pPr>
        <w:ind w:left="5760" w:hanging="360"/>
      </w:pPr>
      <w:rPr>
        <w:rFonts w:hint="default" w:ascii="Courier New" w:hAnsi="Courier New"/>
      </w:rPr>
    </w:lvl>
    <w:lvl w:ilvl="8" w:tplc="589CD844">
      <w:start w:val="1"/>
      <w:numFmt w:val="bullet"/>
      <w:lvlText w:val=""/>
      <w:lvlJc w:val="left"/>
      <w:pPr>
        <w:ind w:left="6480" w:hanging="360"/>
      </w:pPr>
      <w:rPr>
        <w:rFonts w:hint="default" w:ascii="Wingdings" w:hAnsi="Wingdings"/>
      </w:rPr>
    </w:lvl>
  </w:abstractNum>
  <w:abstractNum w:abstractNumId="4" w15:restartNumberingAfterBreak="0">
    <w:nsid w:val="25C36BFA"/>
    <w:multiLevelType w:val="hybridMultilevel"/>
    <w:tmpl w:val="2BA8334E"/>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5" w15:restartNumberingAfterBreak="0">
    <w:nsid w:val="33E21550"/>
    <w:multiLevelType w:val="hybridMultilevel"/>
    <w:tmpl w:val="7EB67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81874"/>
    <w:multiLevelType w:val="hybridMultilevel"/>
    <w:tmpl w:val="FFFFFFFF"/>
    <w:lvl w:ilvl="0" w:tplc="3E2ED996">
      <w:start w:val="1"/>
      <w:numFmt w:val="bullet"/>
      <w:lvlText w:val=""/>
      <w:lvlJc w:val="left"/>
      <w:pPr>
        <w:ind w:left="720" w:hanging="360"/>
      </w:pPr>
      <w:rPr>
        <w:rFonts w:hint="default" w:ascii="Wingdings" w:hAnsi="Wingdings"/>
      </w:rPr>
    </w:lvl>
    <w:lvl w:ilvl="1" w:tplc="F43AF9B8">
      <w:start w:val="1"/>
      <w:numFmt w:val="bullet"/>
      <w:lvlText w:val="o"/>
      <w:lvlJc w:val="left"/>
      <w:pPr>
        <w:ind w:left="1440" w:hanging="360"/>
      </w:pPr>
      <w:rPr>
        <w:rFonts w:hint="default" w:ascii="Courier New" w:hAnsi="Courier New" w:cs="Times New Roman"/>
      </w:rPr>
    </w:lvl>
    <w:lvl w:ilvl="2" w:tplc="B55C0134">
      <w:start w:val="1"/>
      <w:numFmt w:val="bullet"/>
      <w:lvlText w:val=""/>
      <w:lvlJc w:val="left"/>
      <w:pPr>
        <w:ind w:left="2160" w:hanging="360"/>
      </w:pPr>
      <w:rPr>
        <w:rFonts w:hint="default" w:ascii="Wingdings" w:hAnsi="Wingdings"/>
      </w:rPr>
    </w:lvl>
    <w:lvl w:ilvl="3" w:tplc="89B2EA14">
      <w:start w:val="1"/>
      <w:numFmt w:val="bullet"/>
      <w:lvlText w:val=""/>
      <w:lvlJc w:val="left"/>
      <w:pPr>
        <w:ind w:left="2880" w:hanging="360"/>
      </w:pPr>
      <w:rPr>
        <w:rFonts w:hint="default" w:ascii="Symbol" w:hAnsi="Symbol"/>
      </w:rPr>
    </w:lvl>
    <w:lvl w:ilvl="4" w:tplc="996E7D06">
      <w:start w:val="1"/>
      <w:numFmt w:val="bullet"/>
      <w:lvlText w:val="o"/>
      <w:lvlJc w:val="left"/>
      <w:pPr>
        <w:ind w:left="3600" w:hanging="360"/>
      </w:pPr>
      <w:rPr>
        <w:rFonts w:hint="default" w:ascii="Courier New" w:hAnsi="Courier New" w:cs="Times New Roman"/>
      </w:rPr>
    </w:lvl>
    <w:lvl w:ilvl="5" w:tplc="BB705CA2">
      <w:start w:val="1"/>
      <w:numFmt w:val="bullet"/>
      <w:lvlText w:val=""/>
      <w:lvlJc w:val="left"/>
      <w:pPr>
        <w:ind w:left="4320" w:hanging="360"/>
      </w:pPr>
      <w:rPr>
        <w:rFonts w:hint="default" w:ascii="Wingdings" w:hAnsi="Wingdings"/>
      </w:rPr>
    </w:lvl>
    <w:lvl w:ilvl="6" w:tplc="1A6CF086">
      <w:start w:val="1"/>
      <w:numFmt w:val="bullet"/>
      <w:lvlText w:val=""/>
      <w:lvlJc w:val="left"/>
      <w:pPr>
        <w:ind w:left="5040" w:hanging="360"/>
      </w:pPr>
      <w:rPr>
        <w:rFonts w:hint="default" w:ascii="Symbol" w:hAnsi="Symbol"/>
      </w:rPr>
    </w:lvl>
    <w:lvl w:ilvl="7" w:tplc="0DFCE7C4">
      <w:start w:val="1"/>
      <w:numFmt w:val="bullet"/>
      <w:lvlText w:val="o"/>
      <w:lvlJc w:val="left"/>
      <w:pPr>
        <w:ind w:left="5760" w:hanging="360"/>
      </w:pPr>
      <w:rPr>
        <w:rFonts w:hint="default" w:ascii="Courier New" w:hAnsi="Courier New" w:cs="Times New Roman"/>
      </w:rPr>
    </w:lvl>
    <w:lvl w:ilvl="8" w:tplc="0D664368">
      <w:start w:val="1"/>
      <w:numFmt w:val="bullet"/>
      <w:lvlText w:val=""/>
      <w:lvlJc w:val="left"/>
      <w:pPr>
        <w:ind w:left="6480" w:hanging="360"/>
      </w:pPr>
      <w:rPr>
        <w:rFonts w:hint="default" w:ascii="Wingdings" w:hAnsi="Wingdings"/>
      </w:rPr>
    </w:lvl>
  </w:abstractNum>
  <w:abstractNum w:abstractNumId="7" w15:restartNumberingAfterBreak="0">
    <w:nsid w:val="3D7D1A89"/>
    <w:multiLevelType w:val="hybridMultilevel"/>
    <w:tmpl w:val="71A06CC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44C4BB2B"/>
    <w:multiLevelType w:val="hybridMultilevel"/>
    <w:tmpl w:val="9278679A"/>
    <w:lvl w:ilvl="0" w:tplc="DB8C053E">
      <w:start w:val="1"/>
      <w:numFmt w:val="bullet"/>
      <w:lvlText w:val=""/>
      <w:lvlJc w:val="left"/>
      <w:pPr>
        <w:ind w:left="720" w:hanging="360"/>
      </w:pPr>
      <w:rPr>
        <w:rFonts w:hint="default" w:ascii="Symbol" w:hAnsi="Symbol"/>
      </w:rPr>
    </w:lvl>
    <w:lvl w:ilvl="1" w:tplc="62D63630">
      <w:start w:val="1"/>
      <w:numFmt w:val="bullet"/>
      <w:lvlText w:val="o"/>
      <w:lvlJc w:val="left"/>
      <w:pPr>
        <w:ind w:left="1440" w:hanging="360"/>
      </w:pPr>
      <w:rPr>
        <w:rFonts w:hint="default" w:ascii="Courier New" w:hAnsi="Courier New"/>
      </w:rPr>
    </w:lvl>
    <w:lvl w:ilvl="2" w:tplc="4694F9B0">
      <w:start w:val="1"/>
      <w:numFmt w:val="bullet"/>
      <w:lvlText w:val=""/>
      <w:lvlJc w:val="left"/>
      <w:pPr>
        <w:ind w:left="2160" w:hanging="360"/>
      </w:pPr>
      <w:rPr>
        <w:rFonts w:hint="default" w:ascii="Wingdings" w:hAnsi="Wingdings"/>
      </w:rPr>
    </w:lvl>
    <w:lvl w:ilvl="3" w:tplc="8BFE2A2A">
      <w:start w:val="1"/>
      <w:numFmt w:val="bullet"/>
      <w:lvlText w:val=""/>
      <w:lvlJc w:val="left"/>
      <w:pPr>
        <w:ind w:left="2880" w:hanging="360"/>
      </w:pPr>
      <w:rPr>
        <w:rFonts w:hint="default" w:ascii="Symbol" w:hAnsi="Symbol"/>
      </w:rPr>
    </w:lvl>
    <w:lvl w:ilvl="4" w:tplc="F878D7CE">
      <w:start w:val="1"/>
      <w:numFmt w:val="bullet"/>
      <w:lvlText w:val="o"/>
      <w:lvlJc w:val="left"/>
      <w:pPr>
        <w:ind w:left="3600" w:hanging="360"/>
      </w:pPr>
      <w:rPr>
        <w:rFonts w:hint="default" w:ascii="Courier New" w:hAnsi="Courier New"/>
      </w:rPr>
    </w:lvl>
    <w:lvl w:ilvl="5" w:tplc="8DE62B4A">
      <w:start w:val="1"/>
      <w:numFmt w:val="bullet"/>
      <w:lvlText w:val=""/>
      <w:lvlJc w:val="left"/>
      <w:pPr>
        <w:ind w:left="4320" w:hanging="360"/>
      </w:pPr>
      <w:rPr>
        <w:rFonts w:hint="default" w:ascii="Wingdings" w:hAnsi="Wingdings"/>
      </w:rPr>
    </w:lvl>
    <w:lvl w:ilvl="6" w:tplc="00F8883C">
      <w:start w:val="1"/>
      <w:numFmt w:val="bullet"/>
      <w:lvlText w:val=""/>
      <w:lvlJc w:val="left"/>
      <w:pPr>
        <w:ind w:left="5040" w:hanging="360"/>
      </w:pPr>
      <w:rPr>
        <w:rFonts w:hint="default" w:ascii="Symbol" w:hAnsi="Symbol"/>
      </w:rPr>
    </w:lvl>
    <w:lvl w:ilvl="7" w:tplc="C7242C4E">
      <w:start w:val="1"/>
      <w:numFmt w:val="bullet"/>
      <w:lvlText w:val="o"/>
      <w:lvlJc w:val="left"/>
      <w:pPr>
        <w:ind w:left="5760" w:hanging="360"/>
      </w:pPr>
      <w:rPr>
        <w:rFonts w:hint="default" w:ascii="Courier New" w:hAnsi="Courier New"/>
      </w:rPr>
    </w:lvl>
    <w:lvl w:ilvl="8" w:tplc="FB102320">
      <w:start w:val="1"/>
      <w:numFmt w:val="bullet"/>
      <w:lvlText w:val=""/>
      <w:lvlJc w:val="left"/>
      <w:pPr>
        <w:ind w:left="6480" w:hanging="360"/>
      </w:pPr>
      <w:rPr>
        <w:rFonts w:hint="default" w:ascii="Wingdings" w:hAnsi="Wingdings"/>
      </w:rPr>
    </w:lvl>
  </w:abstractNum>
  <w:abstractNum w:abstractNumId="9" w15:restartNumberingAfterBreak="0">
    <w:nsid w:val="58BF55DB"/>
    <w:multiLevelType w:val="hybridMultilevel"/>
    <w:tmpl w:val="00FABE1E"/>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0" w15:restartNumberingAfterBreak="0">
    <w:nsid w:val="5B551C57"/>
    <w:multiLevelType w:val="hybridMultilevel"/>
    <w:tmpl w:val="D9B212B6"/>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1" w15:restartNumberingAfterBreak="0">
    <w:nsid w:val="5C5A40B3"/>
    <w:multiLevelType w:val="hybridMultilevel"/>
    <w:tmpl w:val="742568F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B7E0BEC"/>
    <w:multiLevelType w:val="hybridMultilevel"/>
    <w:tmpl w:val="2C1A39C0"/>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3" w15:restartNumberingAfterBreak="0">
    <w:nsid w:val="7F732726"/>
    <w:multiLevelType w:val="hybridMultilevel"/>
    <w:tmpl w:val="3CDA03FE"/>
    <w:lvl w:ilvl="0" w:tplc="6F7C4652">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 w16cid:durableId="1683317339">
    <w:abstractNumId w:val="0"/>
  </w:num>
  <w:num w:numId="2" w16cid:durableId="1216893154">
    <w:abstractNumId w:val="11"/>
  </w:num>
  <w:num w:numId="3" w16cid:durableId="516769612">
    <w:abstractNumId w:val="5"/>
  </w:num>
  <w:num w:numId="4" w16cid:durableId="234123232">
    <w:abstractNumId w:val="1"/>
  </w:num>
  <w:num w:numId="5" w16cid:durableId="1501652245">
    <w:abstractNumId w:val="7"/>
  </w:num>
  <w:num w:numId="6" w16cid:durableId="449670908">
    <w:abstractNumId w:val="2"/>
  </w:num>
  <w:num w:numId="7" w16cid:durableId="23679459">
    <w:abstractNumId w:val="10"/>
  </w:num>
  <w:num w:numId="8" w16cid:durableId="2072732560">
    <w:abstractNumId w:val="12"/>
  </w:num>
  <w:num w:numId="9" w16cid:durableId="1047488403">
    <w:abstractNumId w:val="4"/>
  </w:num>
  <w:num w:numId="10" w16cid:durableId="843787485">
    <w:abstractNumId w:val="9"/>
  </w:num>
  <w:num w:numId="11" w16cid:durableId="962536584">
    <w:abstractNumId w:val="6"/>
  </w:num>
  <w:num w:numId="12" w16cid:durableId="382556490">
    <w:abstractNumId w:val="13"/>
  </w:num>
  <w:num w:numId="13" w16cid:durableId="2122798527">
    <w:abstractNumId w:val="3"/>
  </w:num>
  <w:num w:numId="14" w16cid:durableId="115580147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B0"/>
    <w:rsid w:val="00002AA9"/>
    <w:rsid w:val="000041B4"/>
    <w:rsid w:val="00004B30"/>
    <w:rsid w:val="000062B9"/>
    <w:rsid w:val="0000772B"/>
    <w:rsid w:val="000173F5"/>
    <w:rsid w:val="0002110E"/>
    <w:rsid w:val="000222BC"/>
    <w:rsid w:val="000226F3"/>
    <w:rsid w:val="00025AF2"/>
    <w:rsid w:val="000305D5"/>
    <w:rsid w:val="00033A7A"/>
    <w:rsid w:val="00034E6E"/>
    <w:rsid w:val="00035B6F"/>
    <w:rsid w:val="00036763"/>
    <w:rsid w:val="000417B3"/>
    <w:rsid w:val="000420CF"/>
    <w:rsid w:val="00045DD3"/>
    <w:rsid w:val="00055595"/>
    <w:rsid w:val="00056578"/>
    <w:rsid w:val="000613B5"/>
    <w:rsid w:val="00063A34"/>
    <w:rsid w:val="000657BB"/>
    <w:rsid w:val="00071E9B"/>
    <w:rsid w:val="00076150"/>
    <w:rsid w:val="0008149D"/>
    <w:rsid w:val="00081AE2"/>
    <w:rsid w:val="000823E8"/>
    <w:rsid w:val="00090FA6"/>
    <w:rsid w:val="00091484"/>
    <w:rsid w:val="000968E0"/>
    <w:rsid w:val="000A0536"/>
    <w:rsid w:val="000A0F96"/>
    <w:rsid w:val="000A2EAA"/>
    <w:rsid w:val="000A2EAE"/>
    <w:rsid w:val="000A58A4"/>
    <w:rsid w:val="000A65D5"/>
    <w:rsid w:val="000A6FDC"/>
    <w:rsid w:val="000B571E"/>
    <w:rsid w:val="000B7696"/>
    <w:rsid w:val="000C053A"/>
    <w:rsid w:val="000C08A4"/>
    <w:rsid w:val="000C27E6"/>
    <w:rsid w:val="000C37FA"/>
    <w:rsid w:val="000C4FE4"/>
    <w:rsid w:val="000C6F14"/>
    <w:rsid w:val="000D3240"/>
    <w:rsid w:val="000E0B02"/>
    <w:rsid w:val="000E4745"/>
    <w:rsid w:val="000E6045"/>
    <w:rsid w:val="000E6DAA"/>
    <w:rsid w:val="000F19C0"/>
    <w:rsid w:val="000F407E"/>
    <w:rsid w:val="00100E30"/>
    <w:rsid w:val="00101721"/>
    <w:rsid w:val="0010520B"/>
    <w:rsid w:val="00105D61"/>
    <w:rsid w:val="00110376"/>
    <w:rsid w:val="001103C7"/>
    <w:rsid w:val="001138E9"/>
    <w:rsid w:val="001154FA"/>
    <w:rsid w:val="001167C3"/>
    <w:rsid w:val="00120BF5"/>
    <w:rsid w:val="00121532"/>
    <w:rsid w:val="00132D6F"/>
    <w:rsid w:val="00133C57"/>
    <w:rsid w:val="00143EBB"/>
    <w:rsid w:val="00144868"/>
    <w:rsid w:val="00146F41"/>
    <w:rsid w:val="001471AD"/>
    <w:rsid w:val="001514C4"/>
    <w:rsid w:val="00151757"/>
    <w:rsid w:val="00157265"/>
    <w:rsid w:val="00163559"/>
    <w:rsid w:val="00164531"/>
    <w:rsid w:val="00164D92"/>
    <w:rsid w:val="001665E1"/>
    <w:rsid w:val="001678F3"/>
    <w:rsid w:val="001702F7"/>
    <w:rsid w:val="00177003"/>
    <w:rsid w:val="00180784"/>
    <w:rsid w:val="00183E52"/>
    <w:rsid w:val="00184FA8"/>
    <w:rsid w:val="001A2C95"/>
    <w:rsid w:val="001A360B"/>
    <w:rsid w:val="001A40E4"/>
    <w:rsid w:val="001A47B6"/>
    <w:rsid w:val="001A4912"/>
    <w:rsid w:val="001A4A64"/>
    <w:rsid w:val="001A7DEE"/>
    <w:rsid w:val="001B120D"/>
    <w:rsid w:val="001B48B5"/>
    <w:rsid w:val="001B4FFF"/>
    <w:rsid w:val="001C0763"/>
    <w:rsid w:val="001C0ED0"/>
    <w:rsid w:val="001C37B3"/>
    <w:rsid w:val="001C4452"/>
    <w:rsid w:val="001C44AD"/>
    <w:rsid w:val="001C7F49"/>
    <w:rsid w:val="001D2BD9"/>
    <w:rsid w:val="001D6AAD"/>
    <w:rsid w:val="001E5135"/>
    <w:rsid w:val="001F45F4"/>
    <w:rsid w:val="001F6635"/>
    <w:rsid w:val="001F7A8E"/>
    <w:rsid w:val="002038EA"/>
    <w:rsid w:val="00205DB2"/>
    <w:rsid w:val="0020741E"/>
    <w:rsid w:val="002137A5"/>
    <w:rsid w:val="002162AB"/>
    <w:rsid w:val="0022026D"/>
    <w:rsid w:val="002207F0"/>
    <w:rsid w:val="00226EB7"/>
    <w:rsid w:val="00231539"/>
    <w:rsid w:val="002322F4"/>
    <w:rsid w:val="00237C9A"/>
    <w:rsid w:val="002430E9"/>
    <w:rsid w:val="00244547"/>
    <w:rsid w:val="002445AF"/>
    <w:rsid w:val="00244C89"/>
    <w:rsid w:val="00244D0C"/>
    <w:rsid w:val="00251D15"/>
    <w:rsid w:val="00251EFA"/>
    <w:rsid w:val="00252459"/>
    <w:rsid w:val="00254589"/>
    <w:rsid w:val="002570F4"/>
    <w:rsid w:val="0025799C"/>
    <w:rsid w:val="0026581C"/>
    <w:rsid w:val="00267CEC"/>
    <w:rsid w:val="0027052E"/>
    <w:rsid w:val="002730DA"/>
    <w:rsid w:val="00273518"/>
    <w:rsid w:val="00277FEA"/>
    <w:rsid w:val="002814FA"/>
    <w:rsid w:val="0028468D"/>
    <w:rsid w:val="00291747"/>
    <w:rsid w:val="00291B73"/>
    <w:rsid w:val="002941C4"/>
    <w:rsid w:val="002948DE"/>
    <w:rsid w:val="00296F88"/>
    <w:rsid w:val="0029793A"/>
    <w:rsid w:val="002A696E"/>
    <w:rsid w:val="002B173D"/>
    <w:rsid w:val="002B6292"/>
    <w:rsid w:val="002D1EAC"/>
    <w:rsid w:val="002D7804"/>
    <w:rsid w:val="002E0BC5"/>
    <w:rsid w:val="002E2FB1"/>
    <w:rsid w:val="002E599A"/>
    <w:rsid w:val="002E7525"/>
    <w:rsid w:val="002E7A52"/>
    <w:rsid w:val="002F0BA8"/>
    <w:rsid w:val="002F0C0A"/>
    <w:rsid w:val="002F3D41"/>
    <w:rsid w:val="002F67E6"/>
    <w:rsid w:val="00300478"/>
    <w:rsid w:val="00300A8D"/>
    <w:rsid w:val="0030130D"/>
    <w:rsid w:val="0030187D"/>
    <w:rsid w:val="00305E8E"/>
    <w:rsid w:val="003127F4"/>
    <w:rsid w:val="0031425D"/>
    <w:rsid w:val="003147CD"/>
    <w:rsid w:val="003168B7"/>
    <w:rsid w:val="003203C5"/>
    <w:rsid w:val="003236E7"/>
    <w:rsid w:val="00331A79"/>
    <w:rsid w:val="00333A92"/>
    <w:rsid w:val="00334DBC"/>
    <w:rsid w:val="003369FD"/>
    <w:rsid w:val="003472DD"/>
    <w:rsid w:val="00347D3C"/>
    <w:rsid w:val="003514B0"/>
    <w:rsid w:val="00352539"/>
    <w:rsid w:val="003532AA"/>
    <w:rsid w:val="00353E4C"/>
    <w:rsid w:val="003564FE"/>
    <w:rsid w:val="00374768"/>
    <w:rsid w:val="0038175B"/>
    <w:rsid w:val="00382C2E"/>
    <w:rsid w:val="00383A4F"/>
    <w:rsid w:val="00387A39"/>
    <w:rsid w:val="00391C07"/>
    <w:rsid w:val="003939DF"/>
    <w:rsid w:val="003978F7"/>
    <w:rsid w:val="003A1439"/>
    <w:rsid w:val="003A2EFA"/>
    <w:rsid w:val="003A4BB6"/>
    <w:rsid w:val="003B4353"/>
    <w:rsid w:val="003B5B30"/>
    <w:rsid w:val="003C4612"/>
    <w:rsid w:val="003C5197"/>
    <w:rsid w:val="003C600D"/>
    <w:rsid w:val="003C6096"/>
    <w:rsid w:val="003D0006"/>
    <w:rsid w:val="003D115C"/>
    <w:rsid w:val="003D1771"/>
    <w:rsid w:val="003D4A20"/>
    <w:rsid w:val="003D4F64"/>
    <w:rsid w:val="003D5BC9"/>
    <w:rsid w:val="003D6062"/>
    <w:rsid w:val="003E0B4E"/>
    <w:rsid w:val="003E3217"/>
    <w:rsid w:val="003E527F"/>
    <w:rsid w:val="003E6893"/>
    <w:rsid w:val="003F086E"/>
    <w:rsid w:val="003F4053"/>
    <w:rsid w:val="00400797"/>
    <w:rsid w:val="00400838"/>
    <w:rsid w:val="00401DBF"/>
    <w:rsid w:val="00404D33"/>
    <w:rsid w:val="00406FD3"/>
    <w:rsid w:val="00415E5A"/>
    <w:rsid w:val="00423CA7"/>
    <w:rsid w:val="00427418"/>
    <w:rsid w:val="004319FD"/>
    <w:rsid w:val="004329E1"/>
    <w:rsid w:val="00434B58"/>
    <w:rsid w:val="00436A98"/>
    <w:rsid w:val="00436B20"/>
    <w:rsid w:val="00443E77"/>
    <w:rsid w:val="00444B61"/>
    <w:rsid w:val="00450C9E"/>
    <w:rsid w:val="00451E4D"/>
    <w:rsid w:val="00456F05"/>
    <w:rsid w:val="00460579"/>
    <w:rsid w:val="004642F0"/>
    <w:rsid w:val="00464388"/>
    <w:rsid w:val="00466B5E"/>
    <w:rsid w:val="00470388"/>
    <w:rsid w:val="0047579E"/>
    <w:rsid w:val="00477476"/>
    <w:rsid w:val="00477B35"/>
    <w:rsid w:val="00477E38"/>
    <w:rsid w:val="004816D9"/>
    <w:rsid w:val="00484E9B"/>
    <w:rsid w:val="00490607"/>
    <w:rsid w:val="0049064C"/>
    <w:rsid w:val="00495032"/>
    <w:rsid w:val="00496FF1"/>
    <w:rsid w:val="004A1778"/>
    <w:rsid w:val="004A4EF5"/>
    <w:rsid w:val="004A5ABE"/>
    <w:rsid w:val="004A5B50"/>
    <w:rsid w:val="004A5C08"/>
    <w:rsid w:val="004A6932"/>
    <w:rsid w:val="004B0336"/>
    <w:rsid w:val="004B1121"/>
    <w:rsid w:val="004B46D0"/>
    <w:rsid w:val="004B7B75"/>
    <w:rsid w:val="004C0F3E"/>
    <w:rsid w:val="004C157B"/>
    <w:rsid w:val="004C314E"/>
    <w:rsid w:val="004C5C89"/>
    <w:rsid w:val="004D1BA9"/>
    <w:rsid w:val="004D27B4"/>
    <w:rsid w:val="004D36FA"/>
    <w:rsid w:val="004E70DF"/>
    <w:rsid w:val="004E7599"/>
    <w:rsid w:val="004F5070"/>
    <w:rsid w:val="004F5E9A"/>
    <w:rsid w:val="005039D7"/>
    <w:rsid w:val="00512E15"/>
    <w:rsid w:val="00520610"/>
    <w:rsid w:val="00522DEC"/>
    <w:rsid w:val="00523F1F"/>
    <w:rsid w:val="00531136"/>
    <w:rsid w:val="00531B0E"/>
    <w:rsid w:val="00531C21"/>
    <w:rsid w:val="0053389B"/>
    <w:rsid w:val="00536251"/>
    <w:rsid w:val="0054130A"/>
    <w:rsid w:val="005440B6"/>
    <w:rsid w:val="005458D8"/>
    <w:rsid w:val="00545BCF"/>
    <w:rsid w:val="00546660"/>
    <w:rsid w:val="00550517"/>
    <w:rsid w:val="00550913"/>
    <w:rsid w:val="005524C6"/>
    <w:rsid w:val="005537CF"/>
    <w:rsid w:val="00555F22"/>
    <w:rsid w:val="00566F51"/>
    <w:rsid w:val="00567C6F"/>
    <w:rsid w:val="00572ABB"/>
    <w:rsid w:val="005745DC"/>
    <w:rsid w:val="005761D8"/>
    <w:rsid w:val="0057642C"/>
    <w:rsid w:val="00577993"/>
    <w:rsid w:val="00580581"/>
    <w:rsid w:val="005832B8"/>
    <w:rsid w:val="00591EF7"/>
    <w:rsid w:val="005935D8"/>
    <w:rsid w:val="00594580"/>
    <w:rsid w:val="005A1C7A"/>
    <w:rsid w:val="005A2F18"/>
    <w:rsid w:val="005A3EA6"/>
    <w:rsid w:val="005A5C4F"/>
    <w:rsid w:val="005A69CD"/>
    <w:rsid w:val="005B11D0"/>
    <w:rsid w:val="005B4728"/>
    <w:rsid w:val="005B7527"/>
    <w:rsid w:val="005B7709"/>
    <w:rsid w:val="005C1E37"/>
    <w:rsid w:val="005C3037"/>
    <w:rsid w:val="005C4731"/>
    <w:rsid w:val="005D0091"/>
    <w:rsid w:val="005D0AFD"/>
    <w:rsid w:val="005D1022"/>
    <w:rsid w:val="005D3AD0"/>
    <w:rsid w:val="005D5DF2"/>
    <w:rsid w:val="005E0313"/>
    <w:rsid w:val="005E1A81"/>
    <w:rsid w:val="005E3C6C"/>
    <w:rsid w:val="005E4267"/>
    <w:rsid w:val="005E42D6"/>
    <w:rsid w:val="005F0F2B"/>
    <w:rsid w:val="00610F0B"/>
    <w:rsid w:val="006177D5"/>
    <w:rsid w:val="00621C12"/>
    <w:rsid w:val="006226FD"/>
    <w:rsid w:val="00622F0A"/>
    <w:rsid w:val="00626E33"/>
    <w:rsid w:val="00632F58"/>
    <w:rsid w:val="006340ED"/>
    <w:rsid w:val="006351CF"/>
    <w:rsid w:val="00636363"/>
    <w:rsid w:val="00636882"/>
    <w:rsid w:val="006379DF"/>
    <w:rsid w:val="00637BA8"/>
    <w:rsid w:val="00637C40"/>
    <w:rsid w:val="00637CD8"/>
    <w:rsid w:val="0064709A"/>
    <w:rsid w:val="00651BB1"/>
    <w:rsid w:val="006522AF"/>
    <w:rsid w:val="00661956"/>
    <w:rsid w:val="00662084"/>
    <w:rsid w:val="00664292"/>
    <w:rsid w:val="00664CAD"/>
    <w:rsid w:val="00665C28"/>
    <w:rsid w:val="00665F81"/>
    <w:rsid w:val="00666E72"/>
    <w:rsid w:val="00673A24"/>
    <w:rsid w:val="00673A99"/>
    <w:rsid w:val="006747D6"/>
    <w:rsid w:val="00674F17"/>
    <w:rsid w:val="0067757E"/>
    <w:rsid w:val="00677700"/>
    <w:rsid w:val="00677793"/>
    <w:rsid w:val="00680555"/>
    <w:rsid w:val="006903C0"/>
    <w:rsid w:val="00690900"/>
    <w:rsid w:val="006948E7"/>
    <w:rsid w:val="00694C41"/>
    <w:rsid w:val="00695967"/>
    <w:rsid w:val="00696D06"/>
    <w:rsid w:val="0069754B"/>
    <w:rsid w:val="006A3FDB"/>
    <w:rsid w:val="006A4026"/>
    <w:rsid w:val="006B1184"/>
    <w:rsid w:val="006B2666"/>
    <w:rsid w:val="006B328B"/>
    <w:rsid w:val="006B3AB6"/>
    <w:rsid w:val="006B3E4E"/>
    <w:rsid w:val="006C27FD"/>
    <w:rsid w:val="006C4CE5"/>
    <w:rsid w:val="006D1C4A"/>
    <w:rsid w:val="006D305D"/>
    <w:rsid w:val="006D6273"/>
    <w:rsid w:val="006E2176"/>
    <w:rsid w:val="006E2F87"/>
    <w:rsid w:val="006E50D7"/>
    <w:rsid w:val="006E6261"/>
    <w:rsid w:val="006F368A"/>
    <w:rsid w:val="006F4392"/>
    <w:rsid w:val="006F4E85"/>
    <w:rsid w:val="007036E3"/>
    <w:rsid w:val="00704C25"/>
    <w:rsid w:val="00711BEE"/>
    <w:rsid w:val="00716772"/>
    <w:rsid w:val="007227A9"/>
    <w:rsid w:val="00724B4F"/>
    <w:rsid w:val="00724ECA"/>
    <w:rsid w:val="00745E07"/>
    <w:rsid w:val="0075746F"/>
    <w:rsid w:val="007601DC"/>
    <w:rsid w:val="0076566D"/>
    <w:rsid w:val="00766A72"/>
    <w:rsid w:val="007837BB"/>
    <w:rsid w:val="007867A7"/>
    <w:rsid w:val="007920B2"/>
    <w:rsid w:val="00797D87"/>
    <w:rsid w:val="007A0792"/>
    <w:rsid w:val="007A1663"/>
    <w:rsid w:val="007B412C"/>
    <w:rsid w:val="007B5A13"/>
    <w:rsid w:val="007B60E7"/>
    <w:rsid w:val="007C03EB"/>
    <w:rsid w:val="007C0695"/>
    <w:rsid w:val="007C3FE2"/>
    <w:rsid w:val="007C6B34"/>
    <w:rsid w:val="007D5C9C"/>
    <w:rsid w:val="007E3361"/>
    <w:rsid w:val="007E5DF5"/>
    <w:rsid w:val="007F22B4"/>
    <w:rsid w:val="007F4306"/>
    <w:rsid w:val="007F4F47"/>
    <w:rsid w:val="008009F0"/>
    <w:rsid w:val="00800F25"/>
    <w:rsid w:val="00801D17"/>
    <w:rsid w:val="008025B5"/>
    <w:rsid w:val="00805251"/>
    <w:rsid w:val="008070EF"/>
    <w:rsid w:val="00811429"/>
    <w:rsid w:val="00816955"/>
    <w:rsid w:val="00816B15"/>
    <w:rsid w:val="00816E25"/>
    <w:rsid w:val="00820346"/>
    <w:rsid w:val="0082161E"/>
    <w:rsid w:val="00823655"/>
    <w:rsid w:val="0082454B"/>
    <w:rsid w:val="008260CD"/>
    <w:rsid w:val="00826C3F"/>
    <w:rsid w:val="00827788"/>
    <w:rsid w:val="00827C13"/>
    <w:rsid w:val="0083358F"/>
    <w:rsid w:val="00837115"/>
    <w:rsid w:val="00837201"/>
    <w:rsid w:val="00840174"/>
    <w:rsid w:val="00842FE5"/>
    <w:rsid w:val="00844454"/>
    <w:rsid w:val="00850C56"/>
    <w:rsid w:val="008516E4"/>
    <w:rsid w:val="0086124D"/>
    <w:rsid w:val="008620E2"/>
    <w:rsid w:val="008626EC"/>
    <w:rsid w:val="00864C9F"/>
    <w:rsid w:val="00865515"/>
    <w:rsid w:val="0088033F"/>
    <w:rsid w:val="0089195A"/>
    <w:rsid w:val="00891E51"/>
    <w:rsid w:val="0089260A"/>
    <w:rsid w:val="00894B6D"/>
    <w:rsid w:val="0089520A"/>
    <w:rsid w:val="008957C5"/>
    <w:rsid w:val="008969C8"/>
    <w:rsid w:val="008A0835"/>
    <w:rsid w:val="008A26C5"/>
    <w:rsid w:val="008A2DDA"/>
    <w:rsid w:val="008A55C4"/>
    <w:rsid w:val="008B102D"/>
    <w:rsid w:val="008B1A1F"/>
    <w:rsid w:val="008C0313"/>
    <w:rsid w:val="008C044B"/>
    <w:rsid w:val="008C1CDC"/>
    <w:rsid w:val="008C46A4"/>
    <w:rsid w:val="008C7750"/>
    <w:rsid w:val="008D0C8C"/>
    <w:rsid w:val="008E13B4"/>
    <w:rsid w:val="008E505E"/>
    <w:rsid w:val="008E5FAA"/>
    <w:rsid w:val="008E61D4"/>
    <w:rsid w:val="008E77ED"/>
    <w:rsid w:val="008F027E"/>
    <w:rsid w:val="008F3419"/>
    <w:rsid w:val="008F3950"/>
    <w:rsid w:val="008F47BF"/>
    <w:rsid w:val="009023E3"/>
    <w:rsid w:val="0091345F"/>
    <w:rsid w:val="00913774"/>
    <w:rsid w:val="0091596E"/>
    <w:rsid w:val="00917448"/>
    <w:rsid w:val="00920C58"/>
    <w:rsid w:val="009220EC"/>
    <w:rsid w:val="00923307"/>
    <w:rsid w:val="00927360"/>
    <w:rsid w:val="00934C1C"/>
    <w:rsid w:val="00935494"/>
    <w:rsid w:val="00935F84"/>
    <w:rsid w:val="00936985"/>
    <w:rsid w:val="00936B6C"/>
    <w:rsid w:val="009377B1"/>
    <w:rsid w:val="009413F9"/>
    <w:rsid w:val="009424F5"/>
    <w:rsid w:val="00942DD0"/>
    <w:rsid w:val="0094BDB1"/>
    <w:rsid w:val="009519E1"/>
    <w:rsid w:val="009578D0"/>
    <w:rsid w:val="00957951"/>
    <w:rsid w:val="00961EE9"/>
    <w:rsid w:val="00962ACA"/>
    <w:rsid w:val="00967671"/>
    <w:rsid w:val="0097050E"/>
    <w:rsid w:val="00977208"/>
    <w:rsid w:val="0097747D"/>
    <w:rsid w:val="00977E4B"/>
    <w:rsid w:val="0098156B"/>
    <w:rsid w:val="00982703"/>
    <w:rsid w:val="0098273B"/>
    <w:rsid w:val="009832F7"/>
    <w:rsid w:val="00997D5B"/>
    <w:rsid w:val="009A06F4"/>
    <w:rsid w:val="009A175D"/>
    <w:rsid w:val="009A178A"/>
    <w:rsid w:val="009A6733"/>
    <w:rsid w:val="009B0EDC"/>
    <w:rsid w:val="009B3ED1"/>
    <w:rsid w:val="009B7304"/>
    <w:rsid w:val="009C05A7"/>
    <w:rsid w:val="009C3E76"/>
    <w:rsid w:val="009C68D4"/>
    <w:rsid w:val="009D02E2"/>
    <w:rsid w:val="009D4191"/>
    <w:rsid w:val="009D511A"/>
    <w:rsid w:val="009E1B91"/>
    <w:rsid w:val="009E45E0"/>
    <w:rsid w:val="009E5414"/>
    <w:rsid w:val="009F0B6D"/>
    <w:rsid w:val="009F1364"/>
    <w:rsid w:val="009F5362"/>
    <w:rsid w:val="009F7B12"/>
    <w:rsid w:val="009F7E84"/>
    <w:rsid w:val="00A00065"/>
    <w:rsid w:val="00A00456"/>
    <w:rsid w:val="00A01D1D"/>
    <w:rsid w:val="00A01FD2"/>
    <w:rsid w:val="00A0258E"/>
    <w:rsid w:val="00A027E9"/>
    <w:rsid w:val="00A1068E"/>
    <w:rsid w:val="00A10960"/>
    <w:rsid w:val="00A12ED6"/>
    <w:rsid w:val="00A12F65"/>
    <w:rsid w:val="00A13B84"/>
    <w:rsid w:val="00A1614E"/>
    <w:rsid w:val="00A1699B"/>
    <w:rsid w:val="00A17C82"/>
    <w:rsid w:val="00A2503D"/>
    <w:rsid w:val="00A30E0A"/>
    <w:rsid w:val="00A33EF5"/>
    <w:rsid w:val="00A34E89"/>
    <w:rsid w:val="00A4567C"/>
    <w:rsid w:val="00A50B88"/>
    <w:rsid w:val="00A5345F"/>
    <w:rsid w:val="00A550AC"/>
    <w:rsid w:val="00A57A74"/>
    <w:rsid w:val="00A6216F"/>
    <w:rsid w:val="00A656C5"/>
    <w:rsid w:val="00A65E1C"/>
    <w:rsid w:val="00A66A1C"/>
    <w:rsid w:val="00A6759D"/>
    <w:rsid w:val="00A73DE2"/>
    <w:rsid w:val="00A75CFC"/>
    <w:rsid w:val="00A768D3"/>
    <w:rsid w:val="00A85165"/>
    <w:rsid w:val="00A8726B"/>
    <w:rsid w:val="00A91AD8"/>
    <w:rsid w:val="00AA35E1"/>
    <w:rsid w:val="00AB084A"/>
    <w:rsid w:val="00AB2358"/>
    <w:rsid w:val="00AB3EF4"/>
    <w:rsid w:val="00AB4352"/>
    <w:rsid w:val="00AC3622"/>
    <w:rsid w:val="00AC366B"/>
    <w:rsid w:val="00AD050B"/>
    <w:rsid w:val="00AD09A4"/>
    <w:rsid w:val="00AD19E3"/>
    <w:rsid w:val="00AD329F"/>
    <w:rsid w:val="00AD49DF"/>
    <w:rsid w:val="00AD68FD"/>
    <w:rsid w:val="00AD72D9"/>
    <w:rsid w:val="00AE0AEE"/>
    <w:rsid w:val="00AE1D12"/>
    <w:rsid w:val="00AE22C5"/>
    <w:rsid w:val="00AE5A57"/>
    <w:rsid w:val="00AE7ACA"/>
    <w:rsid w:val="00AF2E70"/>
    <w:rsid w:val="00AF502C"/>
    <w:rsid w:val="00B02996"/>
    <w:rsid w:val="00B03E4B"/>
    <w:rsid w:val="00B0739A"/>
    <w:rsid w:val="00B1042A"/>
    <w:rsid w:val="00B16E50"/>
    <w:rsid w:val="00B21B19"/>
    <w:rsid w:val="00B263ED"/>
    <w:rsid w:val="00B27482"/>
    <w:rsid w:val="00B30A48"/>
    <w:rsid w:val="00B35296"/>
    <w:rsid w:val="00B35761"/>
    <w:rsid w:val="00B36F13"/>
    <w:rsid w:val="00B46435"/>
    <w:rsid w:val="00B5219C"/>
    <w:rsid w:val="00B563D7"/>
    <w:rsid w:val="00B5695D"/>
    <w:rsid w:val="00B57EC4"/>
    <w:rsid w:val="00B63C2E"/>
    <w:rsid w:val="00B6785E"/>
    <w:rsid w:val="00B7483B"/>
    <w:rsid w:val="00B7484E"/>
    <w:rsid w:val="00B7586F"/>
    <w:rsid w:val="00B80C4E"/>
    <w:rsid w:val="00B85517"/>
    <w:rsid w:val="00B90D8F"/>
    <w:rsid w:val="00B927B1"/>
    <w:rsid w:val="00B936EC"/>
    <w:rsid w:val="00B94454"/>
    <w:rsid w:val="00BA307A"/>
    <w:rsid w:val="00BA3D11"/>
    <w:rsid w:val="00BA49D5"/>
    <w:rsid w:val="00BA607C"/>
    <w:rsid w:val="00BC269D"/>
    <w:rsid w:val="00BD332C"/>
    <w:rsid w:val="00BD3A4D"/>
    <w:rsid w:val="00BD443B"/>
    <w:rsid w:val="00BD46F9"/>
    <w:rsid w:val="00BD4B55"/>
    <w:rsid w:val="00BD6918"/>
    <w:rsid w:val="00BD7133"/>
    <w:rsid w:val="00C0172B"/>
    <w:rsid w:val="00C04FFB"/>
    <w:rsid w:val="00C05212"/>
    <w:rsid w:val="00C06023"/>
    <w:rsid w:val="00C0606E"/>
    <w:rsid w:val="00C0623F"/>
    <w:rsid w:val="00C07071"/>
    <w:rsid w:val="00C07DFA"/>
    <w:rsid w:val="00C1116C"/>
    <w:rsid w:val="00C24FD5"/>
    <w:rsid w:val="00C26F64"/>
    <w:rsid w:val="00C26FB1"/>
    <w:rsid w:val="00C31870"/>
    <w:rsid w:val="00C32DFF"/>
    <w:rsid w:val="00C35212"/>
    <w:rsid w:val="00C363CA"/>
    <w:rsid w:val="00C430C6"/>
    <w:rsid w:val="00C50A61"/>
    <w:rsid w:val="00C54081"/>
    <w:rsid w:val="00C54169"/>
    <w:rsid w:val="00C57F7B"/>
    <w:rsid w:val="00C642C2"/>
    <w:rsid w:val="00C73C70"/>
    <w:rsid w:val="00C80FC6"/>
    <w:rsid w:val="00C82292"/>
    <w:rsid w:val="00C831D9"/>
    <w:rsid w:val="00C84DD0"/>
    <w:rsid w:val="00C873E6"/>
    <w:rsid w:val="00C90A77"/>
    <w:rsid w:val="00C90CF2"/>
    <w:rsid w:val="00C9271F"/>
    <w:rsid w:val="00C9273D"/>
    <w:rsid w:val="00C93831"/>
    <w:rsid w:val="00C93DEF"/>
    <w:rsid w:val="00CA081F"/>
    <w:rsid w:val="00CA28B8"/>
    <w:rsid w:val="00CA3ABF"/>
    <w:rsid w:val="00CA4917"/>
    <w:rsid w:val="00CA4F37"/>
    <w:rsid w:val="00CB1AAB"/>
    <w:rsid w:val="00CB730F"/>
    <w:rsid w:val="00CC01E2"/>
    <w:rsid w:val="00CC7D07"/>
    <w:rsid w:val="00CD4F7D"/>
    <w:rsid w:val="00CD5715"/>
    <w:rsid w:val="00CD60FA"/>
    <w:rsid w:val="00CD7D9D"/>
    <w:rsid w:val="00CE0927"/>
    <w:rsid w:val="00CE33A7"/>
    <w:rsid w:val="00CE3BE1"/>
    <w:rsid w:val="00CF3E41"/>
    <w:rsid w:val="00CF4603"/>
    <w:rsid w:val="00CF5209"/>
    <w:rsid w:val="00CF646C"/>
    <w:rsid w:val="00CF6A05"/>
    <w:rsid w:val="00CF7175"/>
    <w:rsid w:val="00CF7A0E"/>
    <w:rsid w:val="00CF7F18"/>
    <w:rsid w:val="00D04C2B"/>
    <w:rsid w:val="00D05BDB"/>
    <w:rsid w:val="00D05E4B"/>
    <w:rsid w:val="00D065E5"/>
    <w:rsid w:val="00D1001B"/>
    <w:rsid w:val="00D13036"/>
    <w:rsid w:val="00D15920"/>
    <w:rsid w:val="00D16BA3"/>
    <w:rsid w:val="00D258D1"/>
    <w:rsid w:val="00D26EF2"/>
    <w:rsid w:val="00D30B31"/>
    <w:rsid w:val="00D35403"/>
    <w:rsid w:val="00D35FA9"/>
    <w:rsid w:val="00D426A5"/>
    <w:rsid w:val="00D4351A"/>
    <w:rsid w:val="00D44603"/>
    <w:rsid w:val="00D44CAB"/>
    <w:rsid w:val="00D457C5"/>
    <w:rsid w:val="00D551B0"/>
    <w:rsid w:val="00D55C14"/>
    <w:rsid w:val="00D56B8B"/>
    <w:rsid w:val="00D62784"/>
    <w:rsid w:val="00D6440D"/>
    <w:rsid w:val="00D660A2"/>
    <w:rsid w:val="00D67773"/>
    <w:rsid w:val="00D67CEE"/>
    <w:rsid w:val="00D710AD"/>
    <w:rsid w:val="00D72333"/>
    <w:rsid w:val="00D81847"/>
    <w:rsid w:val="00D81B52"/>
    <w:rsid w:val="00D84165"/>
    <w:rsid w:val="00D87D4D"/>
    <w:rsid w:val="00D91724"/>
    <w:rsid w:val="00DA1B26"/>
    <w:rsid w:val="00DA2A5F"/>
    <w:rsid w:val="00DA7CA2"/>
    <w:rsid w:val="00DC297E"/>
    <w:rsid w:val="00DD461C"/>
    <w:rsid w:val="00DE06D8"/>
    <w:rsid w:val="00DE1758"/>
    <w:rsid w:val="00DE52C9"/>
    <w:rsid w:val="00DF0F9A"/>
    <w:rsid w:val="00DF29D0"/>
    <w:rsid w:val="00DF60EC"/>
    <w:rsid w:val="00E01C9D"/>
    <w:rsid w:val="00E05389"/>
    <w:rsid w:val="00E05433"/>
    <w:rsid w:val="00E06DF8"/>
    <w:rsid w:val="00E118AF"/>
    <w:rsid w:val="00E20E6B"/>
    <w:rsid w:val="00E22476"/>
    <w:rsid w:val="00E27BE2"/>
    <w:rsid w:val="00E30576"/>
    <w:rsid w:val="00E401B3"/>
    <w:rsid w:val="00E41B0E"/>
    <w:rsid w:val="00E42978"/>
    <w:rsid w:val="00E50C5C"/>
    <w:rsid w:val="00E522B6"/>
    <w:rsid w:val="00E52B5A"/>
    <w:rsid w:val="00E54B0C"/>
    <w:rsid w:val="00E54C71"/>
    <w:rsid w:val="00E57DB7"/>
    <w:rsid w:val="00E57E32"/>
    <w:rsid w:val="00E61C85"/>
    <w:rsid w:val="00E67AC6"/>
    <w:rsid w:val="00E67C71"/>
    <w:rsid w:val="00E70D80"/>
    <w:rsid w:val="00E73619"/>
    <w:rsid w:val="00E801D9"/>
    <w:rsid w:val="00E81619"/>
    <w:rsid w:val="00E93555"/>
    <w:rsid w:val="00E94BDD"/>
    <w:rsid w:val="00E954BA"/>
    <w:rsid w:val="00EA36C3"/>
    <w:rsid w:val="00EA49DF"/>
    <w:rsid w:val="00EB3907"/>
    <w:rsid w:val="00EC1ABE"/>
    <w:rsid w:val="00EC33F8"/>
    <w:rsid w:val="00ED2EC6"/>
    <w:rsid w:val="00ED3EA1"/>
    <w:rsid w:val="00ED776B"/>
    <w:rsid w:val="00EE32C0"/>
    <w:rsid w:val="00EE37BF"/>
    <w:rsid w:val="00EE3DD1"/>
    <w:rsid w:val="00EE4DB4"/>
    <w:rsid w:val="00EF0601"/>
    <w:rsid w:val="00EF1C7C"/>
    <w:rsid w:val="00F000A8"/>
    <w:rsid w:val="00F01649"/>
    <w:rsid w:val="00F102FE"/>
    <w:rsid w:val="00F203A6"/>
    <w:rsid w:val="00F24B08"/>
    <w:rsid w:val="00F307DC"/>
    <w:rsid w:val="00F30FDF"/>
    <w:rsid w:val="00F329E8"/>
    <w:rsid w:val="00F343C3"/>
    <w:rsid w:val="00F357C9"/>
    <w:rsid w:val="00F365CC"/>
    <w:rsid w:val="00F36E6F"/>
    <w:rsid w:val="00F373DF"/>
    <w:rsid w:val="00F41DDA"/>
    <w:rsid w:val="00F4292E"/>
    <w:rsid w:val="00F42D3C"/>
    <w:rsid w:val="00F431D2"/>
    <w:rsid w:val="00F43BBD"/>
    <w:rsid w:val="00F44395"/>
    <w:rsid w:val="00F47ACC"/>
    <w:rsid w:val="00F50710"/>
    <w:rsid w:val="00F5450D"/>
    <w:rsid w:val="00F549AF"/>
    <w:rsid w:val="00F61947"/>
    <w:rsid w:val="00F62944"/>
    <w:rsid w:val="00F62FA2"/>
    <w:rsid w:val="00F63DCA"/>
    <w:rsid w:val="00F651FC"/>
    <w:rsid w:val="00F6541A"/>
    <w:rsid w:val="00F65C67"/>
    <w:rsid w:val="00F716AC"/>
    <w:rsid w:val="00F72D29"/>
    <w:rsid w:val="00F76A89"/>
    <w:rsid w:val="00F77ACD"/>
    <w:rsid w:val="00F83B79"/>
    <w:rsid w:val="00F8488A"/>
    <w:rsid w:val="00F8513F"/>
    <w:rsid w:val="00F86417"/>
    <w:rsid w:val="00F877D6"/>
    <w:rsid w:val="00F9798B"/>
    <w:rsid w:val="00FA1BAD"/>
    <w:rsid w:val="00FA1E18"/>
    <w:rsid w:val="00FB5ABD"/>
    <w:rsid w:val="00FB652E"/>
    <w:rsid w:val="00FB6A40"/>
    <w:rsid w:val="00FC1208"/>
    <w:rsid w:val="00FC1348"/>
    <w:rsid w:val="00FC605D"/>
    <w:rsid w:val="00FC62F9"/>
    <w:rsid w:val="00FC6FF7"/>
    <w:rsid w:val="00FD03F7"/>
    <w:rsid w:val="00FD288A"/>
    <w:rsid w:val="00FD6450"/>
    <w:rsid w:val="00FE7353"/>
    <w:rsid w:val="00FE7ED7"/>
    <w:rsid w:val="00FF38A6"/>
    <w:rsid w:val="012B5D77"/>
    <w:rsid w:val="01415B12"/>
    <w:rsid w:val="014A4750"/>
    <w:rsid w:val="01695973"/>
    <w:rsid w:val="01CDE888"/>
    <w:rsid w:val="024C8293"/>
    <w:rsid w:val="02B31B5B"/>
    <w:rsid w:val="02DA0F0D"/>
    <w:rsid w:val="02F4B946"/>
    <w:rsid w:val="03241E34"/>
    <w:rsid w:val="03684ADA"/>
    <w:rsid w:val="037A22C4"/>
    <w:rsid w:val="04063D93"/>
    <w:rsid w:val="04363388"/>
    <w:rsid w:val="049634F8"/>
    <w:rsid w:val="04B995B2"/>
    <w:rsid w:val="055B70DE"/>
    <w:rsid w:val="05E77EBF"/>
    <w:rsid w:val="061B580B"/>
    <w:rsid w:val="06C21B20"/>
    <w:rsid w:val="06EFB9E7"/>
    <w:rsid w:val="072701D4"/>
    <w:rsid w:val="077395C6"/>
    <w:rsid w:val="078AA884"/>
    <w:rsid w:val="079FB4DB"/>
    <w:rsid w:val="07AF020C"/>
    <w:rsid w:val="07EF0B65"/>
    <w:rsid w:val="08908CFD"/>
    <w:rsid w:val="0919509C"/>
    <w:rsid w:val="09326A2C"/>
    <w:rsid w:val="098ADBC6"/>
    <w:rsid w:val="09A4F5C2"/>
    <w:rsid w:val="09CFD815"/>
    <w:rsid w:val="0A362A32"/>
    <w:rsid w:val="0AEDCFA4"/>
    <w:rsid w:val="0AEEC92E"/>
    <w:rsid w:val="0B2A339E"/>
    <w:rsid w:val="0B2E8E6B"/>
    <w:rsid w:val="0C5D39EE"/>
    <w:rsid w:val="0C740249"/>
    <w:rsid w:val="0C8F2E0E"/>
    <w:rsid w:val="0C95E39C"/>
    <w:rsid w:val="0CCBFA53"/>
    <w:rsid w:val="0D208063"/>
    <w:rsid w:val="0D4E4909"/>
    <w:rsid w:val="0E1858CF"/>
    <w:rsid w:val="0E6C2DB0"/>
    <w:rsid w:val="0ED5387C"/>
    <w:rsid w:val="0F3196B9"/>
    <w:rsid w:val="0F6B3839"/>
    <w:rsid w:val="0FA481F0"/>
    <w:rsid w:val="0FAEF04F"/>
    <w:rsid w:val="0FB071DA"/>
    <w:rsid w:val="0FC3FFBF"/>
    <w:rsid w:val="0FC7498E"/>
    <w:rsid w:val="101FC4AD"/>
    <w:rsid w:val="103DB267"/>
    <w:rsid w:val="108988C9"/>
    <w:rsid w:val="110E9FAD"/>
    <w:rsid w:val="1170CA7B"/>
    <w:rsid w:val="1184B1C8"/>
    <w:rsid w:val="1283606D"/>
    <w:rsid w:val="12A8B2E4"/>
    <w:rsid w:val="12D36BDE"/>
    <w:rsid w:val="1441CA91"/>
    <w:rsid w:val="1452D890"/>
    <w:rsid w:val="14B0C0D8"/>
    <w:rsid w:val="14E1C828"/>
    <w:rsid w:val="1527C7ED"/>
    <w:rsid w:val="1531FC15"/>
    <w:rsid w:val="1570AA35"/>
    <w:rsid w:val="15E62E7A"/>
    <w:rsid w:val="15EFA550"/>
    <w:rsid w:val="15FA092C"/>
    <w:rsid w:val="168D036C"/>
    <w:rsid w:val="1692DAEF"/>
    <w:rsid w:val="16951830"/>
    <w:rsid w:val="16C4230F"/>
    <w:rsid w:val="16CB1B61"/>
    <w:rsid w:val="16F8769F"/>
    <w:rsid w:val="17D160F6"/>
    <w:rsid w:val="1818306E"/>
    <w:rsid w:val="1835EE85"/>
    <w:rsid w:val="18767341"/>
    <w:rsid w:val="189BCB36"/>
    <w:rsid w:val="18B8E8C9"/>
    <w:rsid w:val="190EA9C8"/>
    <w:rsid w:val="1921A13A"/>
    <w:rsid w:val="198D3CF4"/>
    <w:rsid w:val="1A456BF9"/>
    <w:rsid w:val="1A71FEA6"/>
    <w:rsid w:val="1A90871F"/>
    <w:rsid w:val="1AB1A986"/>
    <w:rsid w:val="1B05EC9A"/>
    <w:rsid w:val="1B249A16"/>
    <w:rsid w:val="1B5AEF70"/>
    <w:rsid w:val="1BCEFF13"/>
    <w:rsid w:val="1BD4605D"/>
    <w:rsid w:val="1C480BC1"/>
    <w:rsid w:val="1C93A952"/>
    <w:rsid w:val="1CA5CB29"/>
    <w:rsid w:val="1D5E3706"/>
    <w:rsid w:val="1DB960FA"/>
    <w:rsid w:val="1E4CC56E"/>
    <w:rsid w:val="1E779516"/>
    <w:rsid w:val="1E856389"/>
    <w:rsid w:val="1EA26A43"/>
    <w:rsid w:val="1EBCDE47"/>
    <w:rsid w:val="1EC45311"/>
    <w:rsid w:val="1EFB8753"/>
    <w:rsid w:val="20489AA7"/>
    <w:rsid w:val="20DEB5FB"/>
    <w:rsid w:val="20EBD7B8"/>
    <w:rsid w:val="20FC3EBA"/>
    <w:rsid w:val="216A0FDE"/>
    <w:rsid w:val="217C1C02"/>
    <w:rsid w:val="21942D4A"/>
    <w:rsid w:val="222D159D"/>
    <w:rsid w:val="222EEFF3"/>
    <w:rsid w:val="226E9D6E"/>
    <w:rsid w:val="227B1D80"/>
    <w:rsid w:val="22B36E8F"/>
    <w:rsid w:val="22E9C279"/>
    <w:rsid w:val="2392B935"/>
    <w:rsid w:val="239F04AE"/>
    <w:rsid w:val="23D325E2"/>
    <w:rsid w:val="24357DAB"/>
    <w:rsid w:val="244C979F"/>
    <w:rsid w:val="24657A11"/>
    <w:rsid w:val="24676E10"/>
    <w:rsid w:val="256D1AFC"/>
    <w:rsid w:val="2575D87A"/>
    <w:rsid w:val="25A8F97B"/>
    <w:rsid w:val="25C0F9C7"/>
    <w:rsid w:val="2613B301"/>
    <w:rsid w:val="26316B41"/>
    <w:rsid w:val="263A6DC3"/>
    <w:rsid w:val="264C5F17"/>
    <w:rsid w:val="26735C95"/>
    <w:rsid w:val="2708FAE6"/>
    <w:rsid w:val="272A1044"/>
    <w:rsid w:val="276AAFA4"/>
    <w:rsid w:val="2785D690"/>
    <w:rsid w:val="28053513"/>
    <w:rsid w:val="2823C57E"/>
    <w:rsid w:val="285BBACB"/>
    <w:rsid w:val="28AB849B"/>
    <w:rsid w:val="28ED03D9"/>
    <w:rsid w:val="28FB35E1"/>
    <w:rsid w:val="2922B82F"/>
    <w:rsid w:val="295B939C"/>
    <w:rsid w:val="296E058A"/>
    <w:rsid w:val="29A81392"/>
    <w:rsid w:val="29D003B6"/>
    <w:rsid w:val="29D2121F"/>
    <w:rsid w:val="29F0932E"/>
    <w:rsid w:val="2A5CA101"/>
    <w:rsid w:val="2A6EB78D"/>
    <w:rsid w:val="2AF0E079"/>
    <w:rsid w:val="2B163E25"/>
    <w:rsid w:val="2B7FFB9B"/>
    <w:rsid w:val="2B931AB5"/>
    <w:rsid w:val="2BA7AE90"/>
    <w:rsid w:val="2BC24DDE"/>
    <w:rsid w:val="2BC37018"/>
    <w:rsid w:val="2BCCFCF0"/>
    <w:rsid w:val="2C243227"/>
    <w:rsid w:val="2C3E8127"/>
    <w:rsid w:val="2C630FC5"/>
    <w:rsid w:val="2C6A65D3"/>
    <w:rsid w:val="2C79F7F4"/>
    <w:rsid w:val="2D68D7E9"/>
    <w:rsid w:val="2D81F5AE"/>
    <w:rsid w:val="2D91B112"/>
    <w:rsid w:val="2DD37747"/>
    <w:rsid w:val="2F0314B3"/>
    <w:rsid w:val="2F68B14B"/>
    <w:rsid w:val="2FCE2FA4"/>
    <w:rsid w:val="3114C3E9"/>
    <w:rsid w:val="3156F3C4"/>
    <w:rsid w:val="316FEED7"/>
    <w:rsid w:val="3187204C"/>
    <w:rsid w:val="31E63F7F"/>
    <w:rsid w:val="321B0142"/>
    <w:rsid w:val="3254E37D"/>
    <w:rsid w:val="325A90BB"/>
    <w:rsid w:val="32D87867"/>
    <w:rsid w:val="32E93978"/>
    <w:rsid w:val="331F1FB7"/>
    <w:rsid w:val="33706F67"/>
    <w:rsid w:val="338FC86E"/>
    <w:rsid w:val="33A3CDDC"/>
    <w:rsid w:val="33F1089D"/>
    <w:rsid w:val="340B0B2B"/>
    <w:rsid w:val="3410F4F1"/>
    <w:rsid w:val="343FC362"/>
    <w:rsid w:val="3472E0E8"/>
    <w:rsid w:val="34FD0D03"/>
    <w:rsid w:val="35014310"/>
    <w:rsid w:val="35567E5C"/>
    <w:rsid w:val="355C420F"/>
    <w:rsid w:val="358FF93B"/>
    <w:rsid w:val="35D0CF92"/>
    <w:rsid w:val="36107798"/>
    <w:rsid w:val="369D9322"/>
    <w:rsid w:val="36DEDACC"/>
    <w:rsid w:val="36F70F4C"/>
    <w:rsid w:val="37147F7B"/>
    <w:rsid w:val="3743806E"/>
    <w:rsid w:val="378744E1"/>
    <w:rsid w:val="378D6458"/>
    <w:rsid w:val="378FA517"/>
    <w:rsid w:val="37A33808"/>
    <w:rsid w:val="37D28E18"/>
    <w:rsid w:val="37DA15FC"/>
    <w:rsid w:val="3881BEC3"/>
    <w:rsid w:val="389B231C"/>
    <w:rsid w:val="389EE234"/>
    <w:rsid w:val="38C1A865"/>
    <w:rsid w:val="38CC56D9"/>
    <w:rsid w:val="38EF47F7"/>
    <w:rsid w:val="3925DFF5"/>
    <w:rsid w:val="39921B75"/>
    <w:rsid w:val="39C90EA7"/>
    <w:rsid w:val="39CA34D6"/>
    <w:rsid w:val="3A018489"/>
    <w:rsid w:val="3A42292E"/>
    <w:rsid w:val="3AF2029C"/>
    <w:rsid w:val="3BBEE9F4"/>
    <w:rsid w:val="3C34A253"/>
    <w:rsid w:val="3C5C9277"/>
    <w:rsid w:val="3C76F361"/>
    <w:rsid w:val="3C8B1A9F"/>
    <w:rsid w:val="3CAA70D7"/>
    <w:rsid w:val="3CBB9AC8"/>
    <w:rsid w:val="3CF0202E"/>
    <w:rsid w:val="3D14B108"/>
    <w:rsid w:val="3D5336AD"/>
    <w:rsid w:val="3D6C5F0A"/>
    <w:rsid w:val="3DB0A93F"/>
    <w:rsid w:val="3E205512"/>
    <w:rsid w:val="3E385927"/>
    <w:rsid w:val="3E98F8C0"/>
    <w:rsid w:val="3ED0B4AD"/>
    <w:rsid w:val="3F16DA8C"/>
    <w:rsid w:val="3F229988"/>
    <w:rsid w:val="3F943339"/>
    <w:rsid w:val="3FA8504E"/>
    <w:rsid w:val="402C3DAB"/>
    <w:rsid w:val="4036F9FD"/>
    <w:rsid w:val="404EC148"/>
    <w:rsid w:val="405FA055"/>
    <w:rsid w:val="408419D4"/>
    <w:rsid w:val="408B0A40"/>
    <w:rsid w:val="409F59D0"/>
    <w:rsid w:val="40A2FB23"/>
    <w:rsid w:val="40A95682"/>
    <w:rsid w:val="40CFCE5E"/>
    <w:rsid w:val="40D22E0C"/>
    <w:rsid w:val="411FD505"/>
    <w:rsid w:val="418F7092"/>
    <w:rsid w:val="41CEB812"/>
    <w:rsid w:val="41E27B2A"/>
    <w:rsid w:val="42101024"/>
    <w:rsid w:val="426B8A9B"/>
    <w:rsid w:val="42FF5D42"/>
    <w:rsid w:val="4341769F"/>
    <w:rsid w:val="4395AD80"/>
    <w:rsid w:val="43AB5C27"/>
    <w:rsid w:val="43E32FBF"/>
    <w:rsid w:val="443FB438"/>
    <w:rsid w:val="44E65BEC"/>
    <w:rsid w:val="45118774"/>
    <w:rsid w:val="451A3B61"/>
    <w:rsid w:val="45558832"/>
    <w:rsid w:val="4583F101"/>
    <w:rsid w:val="459E0C07"/>
    <w:rsid w:val="45C42293"/>
    <w:rsid w:val="45CA2D42"/>
    <w:rsid w:val="45D6F8AC"/>
    <w:rsid w:val="4606F1B2"/>
    <w:rsid w:val="46B33692"/>
    <w:rsid w:val="46C29C28"/>
    <w:rsid w:val="47D9D9D0"/>
    <w:rsid w:val="4828E385"/>
    <w:rsid w:val="487FE920"/>
    <w:rsid w:val="48C595DB"/>
    <w:rsid w:val="493C2FDA"/>
    <w:rsid w:val="49695431"/>
    <w:rsid w:val="49CCDA46"/>
    <w:rsid w:val="4A8D84FA"/>
    <w:rsid w:val="4B0B6B46"/>
    <w:rsid w:val="4B1C2E5C"/>
    <w:rsid w:val="4B3F31F6"/>
    <w:rsid w:val="4B513716"/>
    <w:rsid w:val="4B9617B3"/>
    <w:rsid w:val="4BCD5840"/>
    <w:rsid w:val="4BE3F32C"/>
    <w:rsid w:val="4BF1A437"/>
    <w:rsid w:val="4BF720E4"/>
    <w:rsid w:val="4BFE321A"/>
    <w:rsid w:val="4C13E2C6"/>
    <w:rsid w:val="4C612E21"/>
    <w:rsid w:val="4C9DC61D"/>
    <w:rsid w:val="4CEFAC4C"/>
    <w:rsid w:val="4D17A719"/>
    <w:rsid w:val="4D2DCF86"/>
    <w:rsid w:val="4D32128A"/>
    <w:rsid w:val="4D994E5D"/>
    <w:rsid w:val="4DF5E01C"/>
    <w:rsid w:val="4E29C6F4"/>
    <w:rsid w:val="4E52709D"/>
    <w:rsid w:val="4E7D15C0"/>
    <w:rsid w:val="4E9A59A4"/>
    <w:rsid w:val="4EA04B69"/>
    <w:rsid w:val="4EDA5971"/>
    <w:rsid w:val="4EF7444F"/>
    <w:rsid w:val="4F0A818E"/>
    <w:rsid w:val="4F12B4D0"/>
    <w:rsid w:val="4F1CAA7F"/>
    <w:rsid w:val="4F44828A"/>
    <w:rsid w:val="4F599731"/>
    <w:rsid w:val="4F7C9ACB"/>
    <w:rsid w:val="4FB3F6DC"/>
    <w:rsid w:val="4FBC7BDA"/>
    <w:rsid w:val="4FCCA573"/>
    <w:rsid w:val="50459F6F"/>
    <w:rsid w:val="50A66B28"/>
    <w:rsid w:val="50A742E5"/>
    <w:rsid w:val="50A889C6"/>
    <w:rsid w:val="50A8E61B"/>
    <w:rsid w:val="50D9C7B0"/>
    <w:rsid w:val="50F16920"/>
    <w:rsid w:val="510C2E37"/>
    <w:rsid w:val="51290E8B"/>
    <w:rsid w:val="519C78E1"/>
    <w:rsid w:val="51DC6A63"/>
    <w:rsid w:val="52079FA1"/>
    <w:rsid w:val="52D62EE2"/>
    <w:rsid w:val="52EB210E"/>
    <w:rsid w:val="53A20A06"/>
    <w:rsid w:val="5433E3A1"/>
    <w:rsid w:val="543A64CE"/>
    <w:rsid w:val="54524B21"/>
    <w:rsid w:val="545DC588"/>
    <w:rsid w:val="54CBC776"/>
    <w:rsid w:val="54DBA187"/>
    <w:rsid w:val="55274C85"/>
    <w:rsid w:val="552FA83E"/>
    <w:rsid w:val="556D1749"/>
    <w:rsid w:val="55A51460"/>
    <w:rsid w:val="55C7D20F"/>
    <w:rsid w:val="55FCF974"/>
    <w:rsid w:val="5600702A"/>
    <w:rsid w:val="561C3A95"/>
    <w:rsid w:val="56236E03"/>
    <w:rsid w:val="5697979F"/>
    <w:rsid w:val="56C10212"/>
    <w:rsid w:val="56D546CC"/>
    <w:rsid w:val="56F4331D"/>
    <w:rsid w:val="5729CD9A"/>
    <w:rsid w:val="5745484A"/>
    <w:rsid w:val="579C9C3A"/>
    <w:rsid w:val="582FBA1E"/>
    <w:rsid w:val="5831E270"/>
    <w:rsid w:val="584F6564"/>
    <w:rsid w:val="588653D3"/>
    <w:rsid w:val="590EE83B"/>
    <w:rsid w:val="5A5F5D26"/>
    <w:rsid w:val="5A8BC03B"/>
    <w:rsid w:val="5ADBCED3"/>
    <w:rsid w:val="5AF644DC"/>
    <w:rsid w:val="5B060E78"/>
    <w:rsid w:val="5B143296"/>
    <w:rsid w:val="5B24A41F"/>
    <w:rsid w:val="5B62A4E0"/>
    <w:rsid w:val="5B8391A1"/>
    <w:rsid w:val="5BE37C0A"/>
    <w:rsid w:val="5C92153D"/>
    <w:rsid w:val="5CA9128B"/>
    <w:rsid w:val="5CFFAA04"/>
    <w:rsid w:val="5D232A3E"/>
    <w:rsid w:val="5D40B0C4"/>
    <w:rsid w:val="5D4C70D4"/>
    <w:rsid w:val="5D748419"/>
    <w:rsid w:val="5DB0FD8A"/>
    <w:rsid w:val="5DB330CD"/>
    <w:rsid w:val="5DCDE4D0"/>
    <w:rsid w:val="5DED1308"/>
    <w:rsid w:val="5E890D0A"/>
    <w:rsid w:val="5EBD1B32"/>
    <w:rsid w:val="5EF95FDA"/>
    <w:rsid w:val="5F1A0B8E"/>
    <w:rsid w:val="5F90B399"/>
    <w:rsid w:val="60707507"/>
    <w:rsid w:val="61010E20"/>
    <w:rsid w:val="61187015"/>
    <w:rsid w:val="61BF8164"/>
    <w:rsid w:val="61CFE0E8"/>
    <w:rsid w:val="61D2C523"/>
    <w:rsid w:val="61D8482E"/>
    <w:rsid w:val="61E031A5"/>
    <w:rsid w:val="629A349C"/>
    <w:rsid w:val="62DBCAE1"/>
    <w:rsid w:val="62F1FF09"/>
    <w:rsid w:val="631CF415"/>
    <w:rsid w:val="631DC43B"/>
    <w:rsid w:val="63800F7C"/>
    <w:rsid w:val="63A4F9ED"/>
    <w:rsid w:val="63A98D74"/>
    <w:rsid w:val="63FCAAC6"/>
    <w:rsid w:val="6409F592"/>
    <w:rsid w:val="64217FBE"/>
    <w:rsid w:val="64662FB8"/>
    <w:rsid w:val="6488BB0B"/>
    <w:rsid w:val="6507A0C7"/>
    <w:rsid w:val="65AD4DCC"/>
    <w:rsid w:val="65AF6F47"/>
    <w:rsid w:val="668520A5"/>
    <w:rsid w:val="6741D1A5"/>
    <w:rsid w:val="679A4F3D"/>
    <w:rsid w:val="67BD0148"/>
    <w:rsid w:val="67F91318"/>
    <w:rsid w:val="683E9F5D"/>
    <w:rsid w:val="68A578B1"/>
    <w:rsid w:val="694BA97C"/>
    <w:rsid w:val="6A048E54"/>
    <w:rsid w:val="6A16E198"/>
    <w:rsid w:val="6A32CB3B"/>
    <w:rsid w:val="6A38F259"/>
    <w:rsid w:val="6ABD3A66"/>
    <w:rsid w:val="6AE68E61"/>
    <w:rsid w:val="6AF390CC"/>
    <w:rsid w:val="6B48DB92"/>
    <w:rsid w:val="6B4D4C49"/>
    <w:rsid w:val="6B57DAAC"/>
    <w:rsid w:val="6B83B764"/>
    <w:rsid w:val="6BA94ACC"/>
    <w:rsid w:val="6BB3ACC6"/>
    <w:rsid w:val="6C1D81DB"/>
    <w:rsid w:val="6C367767"/>
    <w:rsid w:val="6C466CDB"/>
    <w:rsid w:val="6C605552"/>
    <w:rsid w:val="6D37E861"/>
    <w:rsid w:val="6D79986B"/>
    <w:rsid w:val="6DF6AFA8"/>
    <w:rsid w:val="6E29935F"/>
    <w:rsid w:val="6E6882E7"/>
    <w:rsid w:val="6E802637"/>
    <w:rsid w:val="6E97D643"/>
    <w:rsid w:val="6ECED53A"/>
    <w:rsid w:val="6F1FAF06"/>
    <w:rsid w:val="6F66AE37"/>
    <w:rsid w:val="6F938340"/>
    <w:rsid w:val="6FA84AE7"/>
    <w:rsid w:val="6FC49B0E"/>
    <w:rsid w:val="6FE600E7"/>
    <w:rsid w:val="702859B2"/>
    <w:rsid w:val="70311DF9"/>
    <w:rsid w:val="70A14077"/>
    <w:rsid w:val="70FEFD1B"/>
    <w:rsid w:val="7125336E"/>
    <w:rsid w:val="71638531"/>
    <w:rsid w:val="721FE4A2"/>
    <w:rsid w:val="7227CF4B"/>
    <w:rsid w:val="723EE2CB"/>
    <w:rsid w:val="725E9A14"/>
    <w:rsid w:val="726F57FE"/>
    <w:rsid w:val="7294A391"/>
    <w:rsid w:val="72C75AC4"/>
    <w:rsid w:val="72FEA2B1"/>
    <w:rsid w:val="73060CE3"/>
    <w:rsid w:val="73081668"/>
    <w:rsid w:val="7325EC99"/>
    <w:rsid w:val="73359B16"/>
    <w:rsid w:val="7379FA8D"/>
    <w:rsid w:val="73B81DC7"/>
    <w:rsid w:val="74072C50"/>
    <w:rsid w:val="74369DDD"/>
    <w:rsid w:val="74448841"/>
    <w:rsid w:val="744F057D"/>
    <w:rsid w:val="74EE3CEE"/>
    <w:rsid w:val="7512D879"/>
    <w:rsid w:val="763042F6"/>
    <w:rsid w:val="76338665"/>
    <w:rsid w:val="76400936"/>
    <w:rsid w:val="7692CE2D"/>
    <w:rsid w:val="7698710E"/>
    <w:rsid w:val="76BF79D0"/>
    <w:rsid w:val="76C5D51B"/>
    <w:rsid w:val="772E4BBB"/>
    <w:rsid w:val="772EA7B7"/>
    <w:rsid w:val="7762BAAC"/>
    <w:rsid w:val="777D6DF2"/>
    <w:rsid w:val="77804D4B"/>
    <w:rsid w:val="77C89968"/>
    <w:rsid w:val="789F21CA"/>
    <w:rsid w:val="78BFE357"/>
    <w:rsid w:val="78C88D98"/>
    <w:rsid w:val="78EA0452"/>
    <w:rsid w:val="78EDF13A"/>
    <w:rsid w:val="78EFB3FC"/>
    <w:rsid w:val="792A95FC"/>
    <w:rsid w:val="793030A5"/>
    <w:rsid w:val="795E478D"/>
    <w:rsid w:val="79814BCD"/>
    <w:rsid w:val="79B54980"/>
    <w:rsid w:val="79DFBAF4"/>
    <w:rsid w:val="79EA607A"/>
    <w:rsid w:val="7A2BD520"/>
    <w:rsid w:val="7A463639"/>
    <w:rsid w:val="7A6B32DD"/>
    <w:rsid w:val="7AA825BD"/>
    <w:rsid w:val="7B12B36B"/>
    <w:rsid w:val="7BA33678"/>
    <w:rsid w:val="7BAA12E2"/>
    <w:rsid w:val="7BB1F4D5"/>
    <w:rsid w:val="7C24FA84"/>
    <w:rsid w:val="7C2C0848"/>
    <w:rsid w:val="7C5BEBF6"/>
    <w:rsid w:val="7C5D0233"/>
    <w:rsid w:val="7C89492A"/>
    <w:rsid w:val="7C90D6E8"/>
    <w:rsid w:val="7C9D7ABA"/>
    <w:rsid w:val="7CCCC339"/>
    <w:rsid w:val="7CDF8AE5"/>
    <w:rsid w:val="7D08D8DF"/>
    <w:rsid w:val="7DA81A49"/>
    <w:rsid w:val="7DB81411"/>
    <w:rsid w:val="7DDD8023"/>
    <w:rsid w:val="7DE68A57"/>
    <w:rsid w:val="7DEDF0B1"/>
    <w:rsid w:val="7DF8D294"/>
    <w:rsid w:val="7E0EFB01"/>
    <w:rsid w:val="7E242CBA"/>
    <w:rsid w:val="7EA5CD98"/>
    <w:rsid w:val="7EE4A801"/>
    <w:rsid w:val="7EF6F953"/>
    <w:rsid w:val="7F1BEFEE"/>
    <w:rsid w:val="7F2D98BF"/>
    <w:rsid w:val="7F3E2DC7"/>
    <w:rsid w:val="7F827CD6"/>
    <w:rsid w:val="7F97AC71"/>
    <w:rsid w:val="7FE42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6169F"/>
  <w15:chartTrackingRefBased/>
  <w15:docId w15:val="{9E5AC1B5-6CDF-4B05-B310-25FB623627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514B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51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1EFA"/>
    <w:rPr>
      <w:lang w:val="en-CA"/>
    </w:rPr>
  </w:style>
  <w:style w:type="paragraph" w:styleId="Footer">
    <w:name w:val="footer"/>
    <w:basedOn w:val="Normal"/>
    <w:link w:val="FooterChar"/>
    <w:uiPriority w:val="99"/>
    <w:unhideWhenUsed/>
    <w:rsid w:val="00251E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1EFA"/>
    <w:rPr>
      <w:lang w:val="en-CA"/>
    </w:rPr>
  </w:style>
  <w:style w:type="character" w:styleId="CommentReference">
    <w:name w:val="annotation reference"/>
    <w:basedOn w:val="DefaultParagraphFont"/>
    <w:uiPriority w:val="99"/>
    <w:semiHidden/>
    <w:unhideWhenUsed/>
    <w:rsid w:val="00520610"/>
    <w:rPr>
      <w:sz w:val="16"/>
      <w:szCs w:val="16"/>
    </w:rPr>
  </w:style>
  <w:style w:type="paragraph" w:styleId="CommentText">
    <w:name w:val="annotation text"/>
    <w:basedOn w:val="Normal"/>
    <w:link w:val="CommentTextChar"/>
    <w:uiPriority w:val="99"/>
    <w:unhideWhenUsed/>
    <w:rsid w:val="00520610"/>
    <w:pPr>
      <w:spacing w:line="240" w:lineRule="auto"/>
    </w:pPr>
    <w:rPr>
      <w:sz w:val="20"/>
      <w:szCs w:val="20"/>
    </w:rPr>
  </w:style>
  <w:style w:type="character" w:styleId="CommentTextChar" w:customStyle="1">
    <w:name w:val="Comment Text Char"/>
    <w:basedOn w:val="DefaultParagraphFont"/>
    <w:link w:val="CommentText"/>
    <w:uiPriority w:val="99"/>
    <w:rsid w:val="00520610"/>
    <w:rPr>
      <w:sz w:val="20"/>
      <w:szCs w:val="20"/>
      <w:lang w:val="en-CA"/>
    </w:rPr>
  </w:style>
  <w:style w:type="paragraph" w:styleId="CommentSubject">
    <w:name w:val="annotation subject"/>
    <w:basedOn w:val="CommentText"/>
    <w:next w:val="CommentText"/>
    <w:link w:val="CommentSubjectChar"/>
    <w:uiPriority w:val="99"/>
    <w:semiHidden/>
    <w:unhideWhenUsed/>
    <w:rsid w:val="00520610"/>
    <w:rPr>
      <w:b/>
      <w:bCs/>
    </w:rPr>
  </w:style>
  <w:style w:type="character" w:styleId="CommentSubjectChar" w:customStyle="1">
    <w:name w:val="Comment Subject Char"/>
    <w:basedOn w:val="CommentTextChar"/>
    <w:link w:val="CommentSubject"/>
    <w:uiPriority w:val="99"/>
    <w:semiHidden/>
    <w:rsid w:val="00520610"/>
    <w:rPr>
      <w:b/>
      <w:bCs/>
      <w:sz w:val="20"/>
      <w:szCs w:val="20"/>
      <w:lang w:val="en-CA"/>
    </w:rPr>
  </w:style>
  <w:style w:type="character" w:styleId="UnresolvedMention">
    <w:name w:val="Unresolved Mention"/>
    <w:basedOn w:val="DefaultParagraphFont"/>
    <w:uiPriority w:val="99"/>
    <w:unhideWhenUsed/>
    <w:rsid w:val="005E3C6C"/>
    <w:rPr>
      <w:color w:val="605E5C"/>
      <w:shd w:val="clear" w:color="auto" w:fill="E1DFDD"/>
    </w:rPr>
  </w:style>
  <w:style w:type="character" w:styleId="Mention">
    <w:name w:val="Mention"/>
    <w:basedOn w:val="DefaultParagraphFont"/>
    <w:uiPriority w:val="99"/>
    <w:unhideWhenUsed/>
    <w:rsid w:val="005E3C6C"/>
    <w:rPr>
      <w:color w:val="2B579A"/>
      <w:shd w:val="clear" w:color="auto" w:fill="E1DFDD"/>
    </w:rPr>
  </w:style>
  <w:style w:type="character" w:styleId="Hyperlink">
    <w:name w:val="Hyperlink"/>
    <w:basedOn w:val="DefaultParagraphFont"/>
    <w:uiPriority w:val="99"/>
    <w:unhideWhenUsed/>
    <w:rsid w:val="00EC1ABE"/>
    <w:rPr>
      <w:color w:val="0563C1" w:themeColor="hyperlink"/>
      <w:u w:val="single"/>
    </w:rPr>
  </w:style>
  <w:style w:type="character" w:styleId="normaltextrun" w:customStyle="1">
    <w:name w:val="normaltextrun"/>
    <w:basedOn w:val="DefaultParagraphFont"/>
    <w:rsid w:val="00666E72"/>
  </w:style>
  <w:style w:type="paragraph" w:styleId="FootnoteText">
    <w:name w:val="footnote text"/>
    <w:basedOn w:val="Normal"/>
    <w:link w:val="FootnoteTextChar"/>
    <w:uiPriority w:val="99"/>
    <w:semiHidden/>
    <w:unhideWhenUsed/>
    <w:rsid w:val="008E13B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E13B4"/>
    <w:rPr>
      <w:sz w:val="20"/>
      <w:szCs w:val="20"/>
      <w:lang w:val="en-CA"/>
    </w:rPr>
  </w:style>
  <w:style w:type="character" w:styleId="FootnoteReference">
    <w:name w:val="footnote reference"/>
    <w:basedOn w:val="DefaultParagraphFont"/>
    <w:uiPriority w:val="99"/>
    <w:semiHidden/>
    <w:unhideWhenUsed/>
    <w:rsid w:val="008E13B4"/>
    <w:rPr>
      <w:vertAlign w:val="superscript"/>
    </w:rPr>
  </w:style>
  <w:style w:type="paragraph" w:styleId="ListParagraph">
    <w:name w:val="List Paragraph"/>
    <w:basedOn w:val="Normal"/>
    <w:uiPriority w:val="34"/>
    <w:qFormat/>
    <w:rsid w:val="008F47BF"/>
    <w:pPr>
      <w:ind w:left="720"/>
      <w:contextualSpacing/>
    </w:pPr>
  </w:style>
  <w:style w:type="paragraph" w:styleId="Revision">
    <w:name w:val="Revision"/>
    <w:hidden/>
    <w:uiPriority w:val="99"/>
    <w:semiHidden/>
    <w:rsid w:val="00CC7D07"/>
    <w:pPr>
      <w:spacing w:after="0" w:line="240" w:lineRule="auto"/>
    </w:pPr>
    <w:rPr>
      <w:lang w:val="en-CA"/>
    </w:rPr>
  </w:style>
  <w:style w:type="table" w:styleId="GridTable4-Accent5">
    <w:name w:val="Grid Table 4 Accent 5"/>
    <w:basedOn w:val="TableNormal"/>
    <w:uiPriority w:val="49"/>
    <w:rsid w:val="000C08A4"/>
    <w:pPr>
      <w:spacing w:after="0" w:line="240" w:lineRule="auto"/>
    </w:pPr>
    <w:rPr>
      <w:rFonts w:ascii="Calibri" w:hAnsi="Calibri" w:eastAsia="Calibri" w:cs="Arial"/>
      <w:kern w:val="2"/>
      <w:lang w:val="en-CA"/>
      <w14:ligatures w14:val="standardContextual"/>
    </w:rPr>
    <w:tblPr>
      <w:tblStyleRowBandSize w:val="1"/>
      <w:tblStyleColBandSize w:val="1"/>
      <w:tblInd w:w="0" w:type="nil"/>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sicParagraph" w:customStyle="1">
    <w:name w:val="[Basic Paragraph]"/>
    <w:basedOn w:val="Normal"/>
    <w:uiPriority w:val="99"/>
    <w:rsid w:val="00C93831"/>
    <w:rPr>
      <w:rFonts w:ascii="MinionPro-Regular" w:hAnsi="MinionPro-Regular" w:cs="MinionPro-Regular" w:eastAsiaTheme="minorEastAsia"/>
      <w:color w:val="000000" w:themeColor="text1"/>
      <w:lang w:val="en-US"/>
    </w:rPr>
  </w:style>
  <w:style w:type="table" w:styleId="TableGrid">
    <w:name w:val="Table Grid"/>
    <w:basedOn w:val="TableNormal"/>
    <w:uiPriority w:val="59"/>
    <w:rsid w:val="00C9383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4253">
      <w:bodyDiv w:val="1"/>
      <w:marLeft w:val="0"/>
      <w:marRight w:val="0"/>
      <w:marTop w:val="0"/>
      <w:marBottom w:val="0"/>
      <w:divBdr>
        <w:top w:val="none" w:sz="0" w:space="0" w:color="auto"/>
        <w:left w:val="none" w:sz="0" w:space="0" w:color="auto"/>
        <w:bottom w:val="none" w:sz="0" w:space="0" w:color="auto"/>
        <w:right w:val="none" w:sz="0" w:space="0" w:color="auto"/>
      </w:divBdr>
    </w:div>
    <w:div w:id="909852811">
      <w:bodyDiv w:val="1"/>
      <w:marLeft w:val="0"/>
      <w:marRight w:val="0"/>
      <w:marTop w:val="0"/>
      <w:marBottom w:val="0"/>
      <w:divBdr>
        <w:top w:val="none" w:sz="0" w:space="0" w:color="auto"/>
        <w:left w:val="none" w:sz="0" w:space="0" w:color="auto"/>
        <w:bottom w:val="none" w:sz="0" w:space="0" w:color="auto"/>
        <w:right w:val="none" w:sz="0" w:space="0" w:color="auto"/>
      </w:divBdr>
    </w:div>
    <w:div w:id="927886894">
      <w:bodyDiv w:val="1"/>
      <w:marLeft w:val="0"/>
      <w:marRight w:val="0"/>
      <w:marTop w:val="0"/>
      <w:marBottom w:val="0"/>
      <w:divBdr>
        <w:top w:val="none" w:sz="0" w:space="0" w:color="auto"/>
        <w:left w:val="none" w:sz="0" w:space="0" w:color="auto"/>
        <w:bottom w:val="none" w:sz="0" w:space="0" w:color="auto"/>
        <w:right w:val="none" w:sz="0" w:space="0" w:color="auto"/>
      </w:divBdr>
    </w:div>
    <w:div w:id="1597790654">
      <w:bodyDiv w:val="1"/>
      <w:marLeft w:val="0"/>
      <w:marRight w:val="0"/>
      <w:marTop w:val="0"/>
      <w:marBottom w:val="0"/>
      <w:divBdr>
        <w:top w:val="none" w:sz="0" w:space="0" w:color="auto"/>
        <w:left w:val="none" w:sz="0" w:space="0" w:color="auto"/>
        <w:bottom w:val="none" w:sz="0" w:space="0" w:color="auto"/>
        <w:right w:val="none" w:sz="0" w:space="0" w:color="auto"/>
      </w:divBdr>
    </w:div>
    <w:div w:id="17380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c.gc.ca/eic/site/063.nsf/eng/h_9773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922E99C-4293-4029-82B0-FA8B0E5D78C2}">
    <t:Anchor>
      <t:Comment id="677089343"/>
    </t:Anchor>
    <t:History>
      <t:Event id="{D189949C-7BA3-4FA5-9E89-37119F29DBDB}" time="2023-07-14T11:43:35.55Z">
        <t:Attribution userId="S::bev@oceansupercluster.ca::ccf8dd8f-657b-4b80-8684-756ec2a6bd41" userProvider="AD" userName="Bev Nowotczynski"/>
        <t:Anchor>
          <t:Comment id="677089343"/>
        </t:Anchor>
        <t:Create/>
      </t:Event>
      <t:Event id="{89ED7078-7744-4D8A-94CC-E006DE2E9F4C}" time="2023-07-14T11:43:35.55Z">
        <t:Attribution userId="S::bev@oceansupercluster.ca::ccf8dd8f-657b-4b80-8684-756ec2a6bd41" userProvider="AD" userName="Bev Nowotczynski"/>
        <t:Anchor>
          <t:Comment id="677089343"/>
        </t:Anchor>
        <t:Assign userId="S::tamzin.gillis@oceansupercluster.ca::d3594256-5293-43c5-9641-b983642dd1f3" userProvider="AD" userName="Tamzin Gillis"/>
      </t:Event>
      <t:Event id="{2FF35176-9803-4667-96C5-9DFE6BF6E639}" time="2023-07-14T11:43:35.55Z">
        <t:Attribution userId="S::bev@oceansupercluster.ca::ccf8dd8f-657b-4b80-8684-756ec2a6bd41" userProvider="AD" userName="Bev Nowotczynski"/>
        <t:Anchor>
          <t:Comment id="677089343"/>
        </t:Anchor>
        <t:SetTitle title="@Tamzin Gillis I moved footnote link above as it links to definitions. "/>
      </t:Event>
      <t:Event id="{0E6C931A-AF38-459B-9D67-55DE8933FCAC}" time="2023-07-14T13:12:29.226Z">
        <t:Attribution userId="S::tamzin.gillis@oceansupercluster.ca::d3594256-5293-43c5-9641-b983642dd1f3" userProvider="AD" userName="Tamzin Gillis"/>
        <t:Progress percentComplete="100"/>
      </t:Event>
    </t:History>
  </t:Task>
  <t:Task id="{BED2093F-669B-4CAC-BCDB-4DD72685C1C1}">
    <t:Anchor>
      <t:Comment id="1220693738"/>
    </t:Anchor>
    <t:History>
      <t:Event id="{D9DAB103-9507-4AF5-AE89-CE7C8CE76606}" time="2024-04-11T17:54:41.34Z">
        <t:Attribution userId="S::tamzin.gillis@oceansupercluster.ca::d3594256-5293-43c5-9641-b983642dd1f3" userProvider="AD" userName="Tamzin Gillis"/>
        <t:Anchor>
          <t:Comment id="1741361335"/>
        </t:Anchor>
        <t:Create/>
      </t:Event>
      <t:Event id="{D9D7A990-663D-46D6-8388-A0CD8F7D6CF8}" time="2024-04-11T17:54:41.34Z">
        <t:Attribution userId="S::tamzin.gillis@oceansupercluster.ca::d3594256-5293-43c5-9641-b983642dd1f3" userProvider="AD" userName="Tamzin Gillis"/>
        <t:Anchor>
          <t:Comment id="1741361335"/>
        </t:Anchor>
        <t:Assign userId="S::Meagan.Halverson@oceansupercluster.ca::ed3f549c-412d-44ef-bd60-83fe13e71d8c" userProvider="AD" userName="Meagan Halverson"/>
      </t:Event>
      <t:Event id="{FBD5E731-0E58-4D87-97BF-EB6C7F38C6E2}" time="2024-04-11T17:54:41.34Z">
        <t:Attribution userId="S::tamzin.gillis@oceansupercluster.ca::d3594256-5293-43c5-9641-b983642dd1f3" userProvider="AD" userName="Tamzin Gillis"/>
        <t:Anchor>
          <t:Comment id="1741361335"/>
        </t:Anchor>
        <t:SetTitle title="Revised language proposed @Meagan Halverson"/>
      </t:Event>
      <t:Event id="{6A947101-8388-43C3-9A4E-E3F0F82B9293}" time="2024-04-11T17:58:21.841Z">
        <t:Attribution userId="S::tamzin.gillis@oceansupercluster.ca::d3594256-5293-43c5-9641-b983642dd1f3" userProvider="AD" userName="Tamzin Gill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762839D7D46D08697803C723E05C7"/>
        <w:category>
          <w:name w:val="General"/>
          <w:gallery w:val="placeholder"/>
        </w:category>
        <w:types>
          <w:type w:val="bbPlcHdr"/>
        </w:types>
        <w:behaviors>
          <w:behavior w:val="content"/>
        </w:behaviors>
        <w:guid w:val="{952E8348-B92B-414A-AB89-4C885D818313}"/>
      </w:docPartPr>
      <w:docPartBody>
        <w:p xmlns:wp14="http://schemas.microsoft.com/office/word/2010/wordml" w:rsidR="00ED4D44" w:rsidRDefault="00ED4D44" w14:paraId="672A6659" wp14:textId="77777777"/>
      </w:docPartBody>
    </w:docPart>
    <w:docPart>
      <w:docPartPr>
        <w:name w:val="2498F8BC886546D685FAFAAC2AFA5242"/>
        <w:category>
          <w:name w:val="General"/>
          <w:gallery w:val="placeholder"/>
        </w:category>
        <w:types>
          <w:type w:val="bbPlcHdr"/>
        </w:types>
        <w:behaviors>
          <w:behavior w:val="content"/>
        </w:behaviors>
        <w:guid w:val="{D8E4B6A0-380A-4C63-8B33-EC674439D654}"/>
      </w:docPartPr>
      <w:docPartBody>
        <w:p xmlns:wp14="http://schemas.microsoft.com/office/word/2010/wordml" w:rsidR="00ED4D44" w:rsidRDefault="00ED4D44"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4B"/>
    <w:rsid w:val="00115726"/>
    <w:rsid w:val="001323F4"/>
    <w:rsid w:val="00175F99"/>
    <w:rsid w:val="0018374B"/>
    <w:rsid w:val="002F3F43"/>
    <w:rsid w:val="003B0DDC"/>
    <w:rsid w:val="00532C6E"/>
    <w:rsid w:val="005721AF"/>
    <w:rsid w:val="005761D8"/>
    <w:rsid w:val="006258D1"/>
    <w:rsid w:val="00651BB1"/>
    <w:rsid w:val="006A06FD"/>
    <w:rsid w:val="006C27FD"/>
    <w:rsid w:val="006E3929"/>
    <w:rsid w:val="00703326"/>
    <w:rsid w:val="007C5E2C"/>
    <w:rsid w:val="0097747D"/>
    <w:rsid w:val="00A47486"/>
    <w:rsid w:val="00A66F1E"/>
    <w:rsid w:val="00AB4352"/>
    <w:rsid w:val="00AE2841"/>
    <w:rsid w:val="00B46C72"/>
    <w:rsid w:val="00B936EC"/>
    <w:rsid w:val="00BA52E4"/>
    <w:rsid w:val="00C06023"/>
    <w:rsid w:val="00C314C8"/>
    <w:rsid w:val="00C84DD0"/>
    <w:rsid w:val="00CA3ABF"/>
    <w:rsid w:val="00DF4698"/>
    <w:rsid w:val="00E30553"/>
    <w:rsid w:val="00E32CDA"/>
    <w:rsid w:val="00ED4D44"/>
    <w:rsid w:val="00FF4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50022980FB32499D34311C56156CFE" ma:contentTypeVersion="16" ma:contentTypeDescription="Create a new document." ma:contentTypeScope="" ma:versionID="cd41a7df03bb80d45c662f7c657d7486">
  <xsd:schema xmlns:xsd="http://www.w3.org/2001/XMLSchema" xmlns:xs="http://www.w3.org/2001/XMLSchema" xmlns:p="http://schemas.microsoft.com/office/2006/metadata/properties" xmlns:ns2="e7fd49ec-96bc-488c-b0e9-37185882f531" xmlns:ns3="4585bc32-e48b-41ba-a677-b767d23982c5" targetNamespace="http://schemas.microsoft.com/office/2006/metadata/properties" ma:root="true" ma:fieldsID="cfcce23a83935c02f00da920fef21109" ns2:_="" ns3:_="">
    <xsd:import namespace="e7fd49ec-96bc-488c-b0e9-37185882f531"/>
    <xsd:import namespace="4585bc32-e48b-41ba-a677-b767d23982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d49ec-96bc-488c-b0e9-37185882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5bc32-e48b-41ba-a677-b767d2398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d3722f-57b8-410b-a980-6d6845f39728}" ma:internalName="TaxCatchAll" ma:showField="CatchAllData" ma:web="4585bc32-e48b-41ba-a677-b767d2398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85bc32-e48b-41ba-a677-b767d23982c5">
      <UserInfo>
        <DisplayName>Meagan Halverson</DisplayName>
        <AccountId>54</AccountId>
        <AccountType/>
      </UserInfo>
      <UserInfo>
        <DisplayName>Tamzin Gillis</DisplayName>
        <AccountId>202</AccountId>
        <AccountType/>
      </UserInfo>
      <UserInfo>
        <DisplayName>Kendra MacDonald</DisplayName>
        <AccountId>23</AccountId>
        <AccountType/>
      </UserInfo>
      <UserInfo>
        <DisplayName>Nancy Andrews</DisplayName>
        <AccountId>28</AccountId>
        <AccountType/>
      </UserInfo>
    </SharedWithUsers>
    <TaxCatchAll xmlns="4585bc32-e48b-41ba-a677-b767d23982c5" xsi:nil="true"/>
    <lcf76f155ced4ddcb4097134ff3c332f xmlns="e7fd49ec-96bc-488c-b0e9-37185882f5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040E-1D58-4843-9B61-0C301B9DDA15}">
  <ds:schemaRefs>
    <ds:schemaRef ds:uri="http://schemas.microsoft.com/sharepoint/v3/contenttype/forms"/>
  </ds:schemaRefs>
</ds:datastoreItem>
</file>

<file path=customXml/itemProps2.xml><?xml version="1.0" encoding="utf-8"?>
<ds:datastoreItem xmlns:ds="http://schemas.openxmlformats.org/officeDocument/2006/customXml" ds:itemID="{7FB0ECD4-5B53-4BA0-A5C6-FE2D1345AD88}"/>
</file>

<file path=customXml/itemProps3.xml><?xml version="1.0" encoding="utf-8"?>
<ds:datastoreItem xmlns:ds="http://schemas.openxmlformats.org/officeDocument/2006/customXml" ds:itemID="{40C2B058-95D7-4A7C-85FE-BAD2A653427A}">
  <ds:schemaRefs>
    <ds:schemaRef ds:uri="http://www.w3.org/XML/1998/namespace"/>
    <ds:schemaRef ds:uri="http://purl.org/dc/dcmitype/"/>
    <ds:schemaRef ds:uri="http://purl.org/dc/terms/"/>
    <ds:schemaRef ds:uri="e7fd49ec-96bc-488c-b0e9-37185882f53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585bc32-e48b-41ba-a677-b767d23982c5"/>
    <ds:schemaRef ds:uri="http://purl.org/dc/elements/1.1/"/>
  </ds:schemaRefs>
</ds:datastoreItem>
</file>

<file path=customXml/itemProps4.xml><?xml version="1.0" encoding="utf-8"?>
<ds:datastoreItem xmlns:ds="http://schemas.openxmlformats.org/officeDocument/2006/customXml" ds:itemID="{15B91A76-263C-4424-BF38-1640D0B2DF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Bev Nowotczynski</cp:lastModifiedBy>
  <cp:revision>21</cp:revision>
  <dcterms:created xsi:type="dcterms:W3CDTF">2025-05-05T12:40:00Z</dcterms:created>
  <dcterms:modified xsi:type="dcterms:W3CDTF">2026-06-01T15:34:42Z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0x010100E650022980FB32499D34311C56156CFE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22300</vt:r8>
  </property>
  <property fmtid="{D5CDD505-2E9C-101B-9397-08002B2CF9AE}" pid="10" name="MediaServiceImageTags">
    <vt:lpwstr/>
  </property>
  <property fmtid="{D5CDD505-2E9C-101B-9397-08002B2CF9AE}" pid="12" name="docLang">
    <vt:lpwstr>en</vt:lpwstr>
  </property>
</Properties>
</file>