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C5CB" w14:textId="2CED1681" w:rsidR="005D2662" w:rsidRDefault="00000000">
      <w:pPr>
        <w:pStyle w:val="Titre"/>
      </w:pPr>
      <w:r>
        <w:t xml:space="preserve">Foire aux questions </w:t>
      </w:r>
      <w:r w:rsidR="0001398E">
        <w:br/>
      </w:r>
      <w:r>
        <w:t>Documents de demande de remboursement</w:t>
      </w:r>
    </w:p>
    <w:p w14:paraId="33D6BC96" w14:textId="77777777" w:rsidR="005D2662" w:rsidRDefault="00000000">
      <w:pPr>
        <w:pStyle w:val="Titre1"/>
        <w:numPr>
          <w:ilvl w:val="0"/>
          <w:numId w:val="2"/>
        </w:numPr>
        <w:tabs>
          <w:tab w:val="left" w:pos="821"/>
        </w:tabs>
        <w:spacing w:before="194"/>
        <w:ind w:hanging="361"/>
      </w:pPr>
      <w:r>
        <w:t>Quels documents dois-je soumettre lorsque je fais une demande de remboursement pour mon projet?</w:t>
      </w:r>
    </w:p>
    <w:p w14:paraId="500D970A" w14:textId="77777777" w:rsidR="005D2662" w:rsidRDefault="00000000">
      <w:pPr>
        <w:pStyle w:val="Paragraphedeliste"/>
        <w:numPr>
          <w:ilvl w:val="1"/>
          <w:numId w:val="2"/>
        </w:numPr>
        <w:tabs>
          <w:tab w:val="left" w:pos="1541"/>
        </w:tabs>
        <w:spacing w:before="21"/>
      </w:pPr>
      <w:r>
        <w:t>Si vous êtes le participant principal du projet, les formulaires suivants sont alors requis :</w:t>
      </w:r>
    </w:p>
    <w:p w14:paraId="34683E97" w14:textId="77777777" w:rsidR="005D2662" w:rsidRDefault="00000000">
      <w:pPr>
        <w:pStyle w:val="Paragraphedeliste"/>
        <w:numPr>
          <w:ilvl w:val="2"/>
          <w:numId w:val="2"/>
        </w:numPr>
        <w:tabs>
          <w:tab w:val="left" w:pos="2262"/>
        </w:tabs>
        <w:ind w:hanging="181"/>
      </w:pPr>
      <w:r>
        <w:t>Formulaire détaillé de demande de remboursement et de rapprochement (Excel)</w:t>
      </w:r>
    </w:p>
    <w:p w14:paraId="1E35E62C" w14:textId="77777777" w:rsidR="005D2662" w:rsidRDefault="00000000">
      <w:pPr>
        <w:pStyle w:val="Paragraphedeliste"/>
        <w:numPr>
          <w:ilvl w:val="2"/>
          <w:numId w:val="2"/>
        </w:numPr>
        <w:tabs>
          <w:tab w:val="left" w:pos="2262"/>
        </w:tabs>
        <w:ind w:hanging="181"/>
      </w:pPr>
      <w:r>
        <w:t>Formulaire d’attestation de soumission de demande de remboursement (Word)</w:t>
      </w:r>
    </w:p>
    <w:p w14:paraId="14CBEC1F" w14:textId="77777777" w:rsidR="005D2662" w:rsidRDefault="00000000">
      <w:pPr>
        <w:pStyle w:val="Paragraphedeliste"/>
        <w:numPr>
          <w:ilvl w:val="2"/>
          <w:numId w:val="2"/>
        </w:numPr>
        <w:tabs>
          <w:tab w:val="left" w:pos="2262"/>
        </w:tabs>
        <w:ind w:hanging="181"/>
      </w:pPr>
      <w:r>
        <w:t>Formulaire d’attestation de paie (Word)</w:t>
      </w:r>
    </w:p>
    <w:p w14:paraId="6E2E1556" w14:textId="77777777" w:rsidR="005D2662" w:rsidRDefault="00000000">
      <w:pPr>
        <w:pStyle w:val="Paragraphedeliste"/>
        <w:numPr>
          <w:ilvl w:val="3"/>
          <w:numId w:val="2"/>
        </w:numPr>
        <w:tabs>
          <w:tab w:val="left" w:pos="2981"/>
          <w:tab w:val="left" w:pos="2982"/>
        </w:tabs>
        <w:spacing w:before="27"/>
        <w:ind w:hanging="361"/>
      </w:pPr>
      <w:r>
        <w:t>Si vous demandez un remboursement de coûts liés aux salaires et aux traitements</w:t>
      </w:r>
    </w:p>
    <w:p w14:paraId="78F5674B" w14:textId="77777777" w:rsidR="005D2662" w:rsidRDefault="00000000">
      <w:pPr>
        <w:pStyle w:val="Paragraphedeliste"/>
        <w:numPr>
          <w:ilvl w:val="2"/>
          <w:numId w:val="2"/>
        </w:numPr>
        <w:tabs>
          <w:tab w:val="left" w:pos="2262"/>
        </w:tabs>
        <w:spacing w:before="19"/>
        <w:ind w:hanging="181"/>
      </w:pPr>
      <w:r>
        <w:t>Documents justificatifs pour les coûts non salariaux supérieurs à</w:t>
      </w:r>
    </w:p>
    <w:p w14:paraId="7988AD8A" w14:textId="77777777" w:rsidR="005D2662" w:rsidRDefault="00000000">
      <w:pPr>
        <w:pStyle w:val="Corpsdetexte"/>
        <w:spacing w:before="22"/>
        <w:ind w:left="2261"/>
      </w:pPr>
      <w:r>
        <w:t>500,00 $ CAN (dollar canadien) avant taxes</w:t>
      </w:r>
    </w:p>
    <w:p w14:paraId="0B768CBC" w14:textId="77777777" w:rsidR="005D2662" w:rsidRDefault="00000000">
      <w:pPr>
        <w:pStyle w:val="Paragraphedeliste"/>
        <w:numPr>
          <w:ilvl w:val="2"/>
          <w:numId w:val="2"/>
        </w:numPr>
        <w:tabs>
          <w:tab w:val="left" w:pos="2262"/>
        </w:tabs>
        <w:ind w:hanging="181"/>
      </w:pPr>
      <w:r>
        <w:t>Facultatif : Liste de vérification pour la soumission des demandes de remboursement des membres (Word)</w:t>
      </w:r>
    </w:p>
    <w:p w14:paraId="5E01B6AD" w14:textId="77777777" w:rsidR="005D2662" w:rsidRDefault="00000000">
      <w:pPr>
        <w:pStyle w:val="Paragraphedeliste"/>
        <w:numPr>
          <w:ilvl w:val="2"/>
          <w:numId w:val="2"/>
        </w:numPr>
        <w:tabs>
          <w:tab w:val="left" w:pos="2262"/>
        </w:tabs>
        <w:spacing w:before="19"/>
        <w:ind w:hanging="181"/>
      </w:pPr>
      <w:r>
        <w:t>Rapport d’étape (Word)</w:t>
      </w:r>
    </w:p>
    <w:p w14:paraId="02C9F566" w14:textId="77777777" w:rsidR="005D2662" w:rsidRDefault="00000000">
      <w:pPr>
        <w:pStyle w:val="Paragraphedeliste"/>
        <w:numPr>
          <w:ilvl w:val="3"/>
          <w:numId w:val="2"/>
        </w:numPr>
        <w:tabs>
          <w:tab w:val="left" w:pos="2981"/>
          <w:tab w:val="left" w:pos="2982"/>
        </w:tabs>
        <w:spacing w:before="27"/>
        <w:ind w:hanging="361"/>
      </w:pPr>
      <w:r>
        <w:t>S’il s’agit d’une demande de remboursement trimestrielle</w:t>
      </w:r>
    </w:p>
    <w:p w14:paraId="18D808C6" w14:textId="77777777" w:rsidR="005D2662" w:rsidRDefault="00000000">
      <w:pPr>
        <w:pStyle w:val="Paragraphedeliste"/>
        <w:numPr>
          <w:ilvl w:val="1"/>
          <w:numId w:val="2"/>
        </w:numPr>
        <w:tabs>
          <w:tab w:val="left" w:pos="1541"/>
        </w:tabs>
        <w:spacing w:before="17" w:line="259" w:lineRule="auto"/>
        <w:ind w:right="964"/>
      </w:pPr>
      <w:r>
        <w:t>Si vous n’êtes pas le participant principal du projet, vous aurez besoin des formulaires ci-dessus (à l’exception du rapport d’étape), ainsi que :</w:t>
      </w:r>
    </w:p>
    <w:p w14:paraId="32D548AF" w14:textId="77777777" w:rsidR="005D2662" w:rsidRDefault="00000000">
      <w:pPr>
        <w:pStyle w:val="Paragraphedeliste"/>
        <w:numPr>
          <w:ilvl w:val="2"/>
          <w:numId w:val="2"/>
        </w:numPr>
        <w:tabs>
          <w:tab w:val="left" w:pos="2262"/>
        </w:tabs>
        <w:spacing w:before="0" w:line="278" w:lineRule="exact"/>
        <w:ind w:hanging="181"/>
      </w:pPr>
      <w:r>
        <w:t>Formulaire d’attestation de soumission de demande de remboursement du participant principal (Word)</w:t>
      </w:r>
    </w:p>
    <w:p w14:paraId="3B522742" w14:textId="77777777" w:rsidR="005D2662" w:rsidRDefault="00000000">
      <w:pPr>
        <w:pStyle w:val="Paragraphedeliste"/>
        <w:numPr>
          <w:ilvl w:val="3"/>
          <w:numId w:val="2"/>
        </w:numPr>
        <w:tabs>
          <w:tab w:val="left" w:pos="2981"/>
          <w:tab w:val="left" w:pos="2982"/>
        </w:tabs>
        <w:spacing w:before="26"/>
        <w:ind w:hanging="361"/>
      </w:pPr>
      <w:r>
        <w:t>Doit être signé par le participant principal</w:t>
      </w:r>
    </w:p>
    <w:p w14:paraId="59B8E5F8" w14:textId="77777777" w:rsidR="005D2662" w:rsidRDefault="00000000">
      <w:pPr>
        <w:pStyle w:val="Paragraphedeliste"/>
        <w:numPr>
          <w:ilvl w:val="1"/>
          <w:numId w:val="2"/>
        </w:numPr>
        <w:tabs>
          <w:tab w:val="left" w:pos="1540"/>
          <w:tab w:val="left" w:pos="1541"/>
        </w:tabs>
        <w:spacing w:before="22"/>
      </w:pPr>
      <w:r>
        <w:t>S’il s’agit de votre première demande de remboursement, vous devez également soumettre :</w:t>
      </w:r>
    </w:p>
    <w:p w14:paraId="255B3084" w14:textId="77777777" w:rsidR="005D2662" w:rsidRDefault="00000000">
      <w:pPr>
        <w:pStyle w:val="Paragraphedeliste"/>
        <w:numPr>
          <w:ilvl w:val="2"/>
          <w:numId w:val="2"/>
        </w:numPr>
        <w:tabs>
          <w:tab w:val="left" w:pos="2262"/>
        </w:tabs>
        <w:ind w:hanging="181"/>
      </w:pPr>
      <w:r>
        <w:t>Questionnaire sur les coûts du projet pour les nouveaux demandeurs de remboursement</w:t>
      </w:r>
    </w:p>
    <w:p w14:paraId="3660EE21" w14:textId="77777777" w:rsidR="005D2662" w:rsidRDefault="00000000">
      <w:pPr>
        <w:pStyle w:val="Paragraphedeliste"/>
        <w:numPr>
          <w:ilvl w:val="2"/>
          <w:numId w:val="2"/>
        </w:numPr>
        <w:tabs>
          <w:tab w:val="left" w:pos="2262"/>
        </w:tabs>
        <w:spacing w:before="19"/>
        <w:ind w:hanging="181"/>
      </w:pPr>
      <w:r>
        <w:t>Informations bancaires à configurer pour le dépôt direct</w:t>
      </w:r>
    </w:p>
    <w:p w14:paraId="3F9C27FA" w14:textId="77777777" w:rsidR="005D2662" w:rsidRDefault="00000000">
      <w:pPr>
        <w:pStyle w:val="Paragraphedeliste"/>
        <w:numPr>
          <w:ilvl w:val="2"/>
          <w:numId w:val="2"/>
        </w:numPr>
        <w:tabs>
          <w:tab w:val="left" w:pos="2262"/>
        </w:tabs>
        <w:ind w:hanging="181"/>
      </w:pPr>
      <w:r>
        <w:t>Rapport d’étape (Word)</w:t>
      </w:r>
    </w:p>
    <w:p w14:paraId="64B6804E" w14:textId="77777777" w:rsidR="005D2662" w:rsidRDefault="00000000">
      <w:pPr>
        <w:pStyle w:val="Titre1"/>
        <w:numPr>
          <w:ilvl w:val="0"/>
          <w:numId w:val="2"/>
        </w:numPr>
        <w:tabs>
          <w:tab w:val="left" w:pos="821"/>
        </w:tabs>
        <w:spacing w:before="27"/>
        <w:ind w:hanging="361"/>
      </w:pPr>
      <w:r>
        <w:t>Où puis-je trouver les documents que je dois soumettre?</w:t>
      </w:r>
    </w:p>
    <w:p w14:paraId="48650C0C" w14:textId="77777777" w:rsidR="005D2662" w:rsidRDefault="00000000">
      <w:pPr>
        <w:pStyle w:val="Corpsdetexte"/>
        <w:spacing w:before="182" w:line="398" w:lineRule="auto"/>
        <w:ind w:right="1852"/>
      </w:pPr>
      <w:r>
        <w:t xml:space="preserve">Les documents se trouvent sur le Portail des membres sous : </w:t>
      </w:r>
      <w:proofErr w:type="spellStart"/>
      <w:r>
        <w:t>Resources</w:t>
      </w:r>
      <w:proofErr w:type="spellEnd"/>
      <w:r>
        <w:t xml:space="preserve"> </w:t>
      </w:r>
      <w:proofErr w:type="spellStart"/>
      <w:r>
        <w:t>Libraries</w:t>
      </w:r>
      <w:proofErr w:type="spellEnd"/>
      <w:r>
        <w:t xml:space="preserve"> (Bibliothèques de ressources) &gt; 06. Finance &amp; Administration (Finance et administration) &gt; Claims and </w:t>
      </w:r>
      <w:proofErr w:type="spellStart"/>
      <w:r>
        <w:t>Reconciliation</w:t>
      </w:r>
      <w:proofErr w:type="spellEnd"/>
      <w:r>
        <w:t xml:space="preserve"> Forms (Formulaires de demande de remboursement et de rapprochement)</w:t>
      </w:r>
    </w:p>
    <w:p w14:paraId="4B29F7AB" w14:textId="13EEE931" w:rsidR="0001398E" w:rsidRDefault="0001398E"/>
    <w:p w14:paraId="678C0EC9" w14:textId="77777777" w:rsidR="005D2662" w:rsidRDefault="00000000">
      <w:pPr>
        <w:pStyle w:val="Titre1"/>
        <w:numPr>
          <w:ilvl w:val="0"/>
          <w:numId w:val="2"/>
        </w:numPr>
        <w:tabs>
          <w:tab w:val="left" w:pos="821"/>
        </w:tabs>
        <w:spacing w:before="3"/>
        <w:ind w:hanging="361"/>
      </w:pPr>
      <w:r>
        <w:t>Quels onglets du formulaire détaillé de demande de remboursement et de rapprochement dois-je remplir?</w:t>
      </w:r>
    </w:p>
    <w:p w14:paraId="03201A7A" w14:textId="77777777" w:rsidR="005D2662" w:rsidRDefault="005D2662">
      <w:pPr>
        <w:pStyle w:val="Corpsdetexte"/>
        <w:spacing w:before="8"/>
        <w:ind w:left="0"/>
        <w:rPr>
          <w:b/>
          <w:sz w:val="15"/>
        </w:rPr>
      </w:pPr>
    </w:p>
    <w:tbl>
      <w:tblPr>
        <w:tblStyle w:val="TableNormal"/>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282"/>
        <w:gridCol w:w="3047"/>
        <w:gridCol w:w="3027"/>
      </w:tblGrid>
      <w:tr w:rsidR="005D2662" w14:paraId="03CF994C" w14:textId="77777777">
        <w:trPr>
          <w:trHeight w:val="315"/>
        </w:trPr>
        <w:tc>
          <w:tcPr>
            <w:tcW w:w="3282" w:type="dxa"/>
            <w:tcBorders>
              <w:top w:val="nil"/>
              <w:left w:val="nil"/>
              <w:right w:val="nil"/>
            </w:tcBorders>
            <w:shd w:val="clear" w:color="auto" w:fill="4471C4"/>
          </w:tcPr>
          <w:p w14:paraId="01A46B8D" w14:textId="77777777" w:rsidR="005D2662" w:rsidRDefault="00000000">
            <w:pPr>
              <w:pStyle w:val="TableParagraph"/>
              <w:spacing w:before="1"/>
              <w:ind w:left="105"/>
              <w:rPr>
                <w:b/>
              </w:rPr>
            </w:pPr>
            <w:r>
              <w:rPr>
                <w:b/>
                <w:color w:val="FFFFFF"/>
              </w:rPr>
              <w:t>Nom de l’onglet</w:t>
            </w:r>
          </w:p>
        </w:tc>
        <w:tc>
          <w:tcPr>
            <w:tcW w:w="3047" w:type="dxa"/>
            <w:tcBorders>
              <w:top w:val="nil"/>
              <w:left w:val="nil"/>
              <w:right w:val="nil"/>
            </w:tcBorders>
            <w:shd w:val="clear" w:color="auto" w:fill="4471C4"/>
          </w:tcPr>
          <w:p w14:paraId="1BBEC0AA" w14:textId="77777777" w:rsidR="005D2662" w:rsidRDefault="00000000">
            <w:pPr>
              <w:pStyle w:val="TableParagraph"/>
              <w:spacing w:before="1"/>
              <w:ind w:left="109"/>
              <w:rPr>
                <w:b/>
              </w:rPr>
            </w:pPr>
            <w:r>
              <w:rPr>
                <w:b/>
                <w:color w:val="FFFFFF"/>
              </w:rPr>
              <w:t>Demande de remboursement mensuelle</w:t>
            </w:r>
          </w:p>
        </w:tc>
        <w:tc>
          <w:tcPr>
            <w:tcW w:w="3027" w:type="dxa"/>
            <w:tcBorders>
              <w:top w:val="nil"/>
              <w:left w:val="nil"/>
              <w:right w:val="nil"/>
            </w:tcBorders>
            <w:shd w:val="clear" w:color="auto" w:fill="4471C4"/>
          </w:tcPr>
          <w:p w14:paraId="7FF20C52" w14:textId="77777777" w:rsidR="005D2662" w:rsidRDefault="00000000">
            <w:pPr>
              <w:pStyle w:val="TableParagraph"/>
              <w:spacing w:before="1"/>
              <w:ind w:left="109"/>
              <w:rPr>
                <w:b/>
              </w:rPr>
            </w:pPr>
            <w:r>
              <w:rPr>
                <w:b/>
                <w:color w:val="FFFFFF"/>
              </w:rPr>
              <w:t>Demande de remboursement trimestrielle</w:t>
            </w:r>
          </w:p>
        </w:tc>
      </w:tr>
      <w:tr w:rsidR="005D2662" w14:paraId="23600424" w14:textId="77777777">
        <w:trPr>
          <w:trHeight w:val="267"/>
        </w:trPr>
        <w:tc>
          <w:tcPr>
            <w:tcW w:w="3282" w:type="dxa"/>
            <w:tcBorders>
              <w:left w:val="nil"/>
              <w:bottom w:val="single" w:sz="6" w:space="0" w:color="FFFFFF"/>
            </w:tcBorders>
            <w:shd w:val="clear" w:color="auto" w:fill="4471C4"/>
          </w:tcPr>
          <w:p w14:paraId="4E3898E7" w14:textId="77777777" w:rsidR="005D2662" w:rsidRDefault="00000000">
            <w:pPr>
              <w:pStyle w:val="TableParagraph"/>
              <w:spacing w:line="247" w:lineRule="exact"/>
              <w:ind w:left="105"/>
              <w:rPr>
                <w:b/>
              </w:rPr>
            </w:pPr>
            <w:r>
              <w:rPr>
                <w:b/>
                <w:color w:val="FFFFFF"/>
              </w:rPr>
              <w:t>Directives</w:t>
            </w:r>
          </w:p>
        </w:tc>
        <w:tc>
          <w:tcPr>
            <w:tcW w:w="6074" w:type="dxa"/>
            <w:gridSpan w:val="2"/>
            <w:tcBorders>
              <w:bottom w:val="single" w:sz="6" w:space="0" w:color="FFFFFF"/>
              <w:right w:val="nil"/>
            </w:tcBorders>
            <w:shd w:val="clear" w:color="auto" w:fill="B4C5E7"/>
          </w:tcPr>
          <w:p w14:paraId="6C4EBAC5" w14:textId="77777777" w:rsidR="005D2662" w:rsidRDefault="00000000">
            <w:pPr>
              <w:pStyle w:val="TableParagraph"/>
              <w:spacing w:line="244" w:lineRule="exact"/>
              <w:ind w:left="133" w:right="134"/>
              <w:jc w:val="center"/>
              <w:rPr>
                <w:sz w:val="20"/>
              </w:rPr>
            </w:pPr>
            <w:r>
              <w:rPr>
                <w:sz w:val="20"/>
              </w:rPr>
              <w:t>Cet onglet est à titre d’information uniquement, aucune action n’est donc nécessaire.</w:t>
            </w:r>
          </w:p>
        </w:tc>
      </w:tr>
      <w:tr w:rsidR="005D2662" w14:paraId="49A5006A" w14:textId="77777777">
        <w:trPr>
          <w:trHeight w:val="1463"/>
        </w:trPr>
        <w:tc>
          <w:tcPr>
            <w:tcW w:w="3282" w:type="dxa"/>
            <w:tcBorders>
              <w:top w:val="single" w:sz="6" w:space="0" w:color="FFFFFF"/>
              <w:left w:val="nil"/>
            </w:tcBorders>
            <w:shd w:val="clear" w:color="auto" w:fill="4471C4"/>
          </w:tcPr>
          <w:p w14:paraId="358B9433" w14:textId="77777777" w:rsidR="005D2662" w:rsidRDefault="00000000">
            <w:pPr>
              <w:pStyle w:val="TableParagraph"/>
              <w:spacing w:line="267" w:lineRule="exact"/>
              <w:ind w:left="105"/>
              <w:rPr>
                <w:b/>
              </w:rPr>
            </w:pPr>
            <w:r>
              <w:rPr>
                <w:b/>
                <w:color w:val="FFFFFF"/>
              </w:rPr>
              <w:lastRenderedPageBreak/>
              <w:t>Rapport d’étape</w:t>
            </w:r>
          </w:p>
        </w:tc>
        <w:tc>
          <w:tcPr>
            <w:tcW w:w="3047" w:type="dxa"/>
            <w:tcBorders>
              <w:top w:val="single" w:sz="6" w:space="0" w:color="FFFFFF"/>
              <w:right w:val="nil"/>
            </w:tcBorders>
            <w:shd w:val="clear" w:color="auto" w:fill="D9E1F3"/>
          </w:tcPr>
          <w:p w14:paraId="46C12811" w14:textId="77777777" w:rsidR="005D2662" w:rsidRDefault="00000000">
            <w:pPr>
              <w:pStyle w:val="TableParagraph"/>
              <w:ind w:left="159" w:right="167"/>
              <w:jc w:val="center"/>
              <w:rPr>
                <w:sz w:val="20"/>
              </w:rPr>
            </w:pPr>
            <w:r>
              <w:rPr>
                <w:sz w:val="20"/>
              </w:rPr>
              <w:t>Fournissez une brève explication des travaux que vous avez effectués au cours de la période de demande de remboursement et mettez à jour la progression de l’ensemble de travaux.</w:t>
            </w:r>
          </w:p>
        </w:tc>
        <w:tc>
          <w:tcPr>
            <w:tcW w:w="3027" w:type="dxa"/>
            <w:tcBorders>
              <w:top w:val="single" w:sz="6" w:space="0" w:color="FFFFFF"/>
              <w:left w:val="nil"/>
              <w:right w:val="nil"/>
            </w:tcBorders>
            <w:shd w:val="clear" w:color="auto" w:fill="D9E1F3"/>
          </w:tcPr>
          <w:p w14:paraId="3927DF0E" w14:textId="73A3E2FE" w:rsidR="005D2662" w:rsidRDefault="00000000" w:rsidP="0001398E">
            <w:pPr>
              <w:pStyle w:val="TableParagraph"/>
              <w:ind w:left="138" w:right="134" w:firstLine="1"/>
              <w:jc w:val="center"/>
              <w:rPr>
                <w:sz w:val="20"/>
              </w:rPr>
            </w:pPr>
            <w:r>
              <w:rPr>
                <w:sz w:val="20"/>
              </w:rPr>
              <w:t>Le Rapport d’étape (document Word distinct) doit être rempli par le participant principal pour les demandes de remboursement à la fin d’une période de rapport trimestrielle. Cet</w:t>
            </w:r>
            <w:r w:rsidR="0001398E">
              <w:rPr>
                <w:sz w:val="20"/>
              </w:rPr>
              <w:t xml:space="preserve"> </w:t>
            </w:r>
            <w:r>
              <w:rPr>
                <w:sz w:val="20"/>
              </w:rPr>
              <w:t>onglet n’a pas besoin d’être mis à jour.</w:t>
            </w:r>
          </w:p>
        </w:tc>
      </w:tr>
      <w:tr w:rsidR="005D2662" w14:paraId="429A0D9E" w14:textId="77777777">
        <w:trPr>
          <w:trHeight w:val="490"/>
        </w:trPr>
        <w:tc>
          <w:tcPr>
            <w:tcW w:w="3282" w:type="dxa"/>
            <w:tcBorders>
              <w:left w:val="nil"/>
            </w:tcBorders>
            <w:shd w:val="clear" w:color="auto" w:fill="4471C4"/>
          </w:tcPr>
          <w:p w14:paraId="5A0DC4AA" w14:textId="77777777" w:rsidR="005D2662" w:rsidRDefault="00000000" w:rsidP="0001398E">
            <w:pPr>
              <w:pStyle w:val="TableParagraph"/>
              <w:ind w:left="730" w:hanging="265"/>
              <w:rPr>
                <w:b/>
              </w:rPr>
            </w:pPr>
            <w:r>
              <w:rPr>
                <w:color w:val="FFFFFF"/>
              </w:rPr>
              <w:t xml:space="preserve">1.   </w:t>
            </w:r>
            <w:r>
              <w:rPr>
                <w:b/>
                <w:color w:val="FFFFFF"/>
              </w:rPr>
              <w:t>Résumé du Formulaire de demande de remboursement</w:t>
            </w:r>
          </w:p>
        </w:tc>
        <w:tc>
          <w:tcPr>
            <w:tcW w:w="6074" w:type="dxa"/>
            <w:gridSpan w:val="2"/>
            <w:tcBorders>
              <w:right w:val="nil"/>
            </w:tcBorders>
            <w:shd w:val="clear" w:color="auto" w:fill="B4C5E7"/>
          </w:tcPr>
          <w:p w14:paraId="5D3E85A6" w14:textId="77777777" w:rsidR="005D2662" w:rsidRDefault="00000000">
            <w:pPr>
              <w:pStyle w:val="TableParagraph"/>
              <w:spacing w:line="244" w:lineRule="exact"/>
              <w:ind w:left="534"/>
              <w:rPr>
                <w:sz w:val="20"/>
              </w:rPr>
            </w:pPr>
            <w:r>
              <w:rPr>
                <w:sz w:val="20"/>
              </w:rPr>
              <w:t>Remplissez toutes les cellules applicables ombrées en jaune pâle.</w:t>
            </w:r>
          </w:p>
        </w:tc>
      </w:tr>
      <w:tr w:rsidR="005D2662" w14:paraId="446F0E15" w14:textId="77777777">
        <w:trPr>
          <w:trHeight w:val="482"/>
        </w:trPr>
        <w:tc>
          <w:tcPr>
            <w:tcW w:w="3282" w:type="dxa"/>
            <w:tcBorders>
              <w:left w:val="nil"/>
              <w:bottom w:val="single" w:sz="6" w:space="0" w:color="FFFFFF"/>
            </w:tcBorders>
            <w:shd w:val="clear" w:color="auto" w:fill="4471C4"/>
          </w:tcPr>
          <w:p w14:paraId="2B0937D9" w14:textId="77777777" w:rsidR="005D2662" w:rsidRPr="0001398E" w:rsidRDefault="00000000" w:rsidP="0001398E">
            <w:pPr>
              <w:pStyle w:val="TableParagraph"/>
              <w:ind w:left="730" w:hanging="265"/>
              <w:rPr>
                <w:b/>
                <w:bCs/>
                <w:color w:val="FFFFFF"/>
              </w:rPr>
            </w:pPr>
            <w:r w:rsidRPr="0001398E">
              <w:rPr>
                <w:b/>
                <w:bCs/>
                <w:color w:val="FFFFFF"/>
              </w:rPr>
              <w:t>2.   Salaires*</w:t>
            </w:r>
          </w:p>
        </w:tc>
        <w:tc>
          <w:tcPr>
            <w:tcW w:w="6074" w:type="dxa"/>
            <w:gridSpan w:val="2"/>
            <w:tcBorders>
              <w:bottom w:val="single" w:sz="6" w:space="0" w:color="FFFFFF"/>
              <w:right w:val="nil"/>
            </w:tcBorders>
            <w:shd w:val="clear" w:color="auto" w:fill="D9E1F3"/>
          </w:tcPr>
          <w:p w14:paraId="5439B203" w14:textId="79AC0F64" w:rsidR="005D2662" w:rsidRDefault="00000000" w:rsidP="0001398E">
            <w:pPr>
              <w:pStyle w:val="TableParagraph"/>
              <w:spacing w:line="242" w:lineRule="exact"/>
              <w:ind w:left="133" w:right="133"/>
              <w:jc w:val="center"/>
              <w:rPr>
                <w:sz w:val="20"/>
              </w:rPr>
            </w:pPr>
            <w:r>
              <w:rPr>
                <w:sz w:val="20"/>
              </w:rPr>
              <w:t>Doit être rempli si vous demandez un salaire ou un traitement lié à un projet pour</w:t>
            </w:r>
            <w:r w:rsidR="0001398E">
              <w:rPr>
                <w:sz w:val="20"/>
              </w:rPr>
              <w:t xml:space="preserve"> </w:t>
            </w:r>
            <w:r>
              <w:rPr>
                <w:sz w:val="20"/>
              </w:rPr>
              <w:t>la période de demande de remboursement.</w:t>
            </w:r>
          </w:p>
        </w:tc>
      </w:tr>
      <w:tr w:rsidR="005D2662" w14:paraId="492F5DD7" w14:textId="77777777">
        <w:trPr>
          <w:trHeight w:val="488"/>
        </w:trPr>
        <w:tc>
          <w:tcPr>
            <w:tcW w:w="3282" w:type="dxa"/>
            <w:tcBorders>
              <w:top w:val="single" w:sz="6" w:space="0" w:color="FFFFFF"/>
              <w:left w:val="nil"/>
            </w:tcBorders>
            <w:shd w:val="clear" w:color="auto" w:fill="4471C4"/>
          </w:tcPr>
          <w:p w14:paraId="737C122B" w14:textId="77777777" w:rsidR="005D2662" w:rsidRPr="0001398E" w:rsidRDefault="00000000" w:rsidP="0001398E">
            <w:pPr>
              <w:pStyle w:val="TableParagraph"/>
              <w:ind w:left="730" w:hanging="265"/>
              <w:rPr>
                <w:b/>
                <w:bCs/>
                <w:color w:val="FFFFFF"/>
              </w:rPr>
            </w:pPr>
            <w:r w:rsidRPr="0001398E">
              <w:rPr>
                <w:b/>
                <w:bCs/>
                <w:color w:val="FFFFFF"/>
              </w:rPr>
              <w:t>3.   Sous-traitant*</w:t>
            </w:r>
          </w:p>
        </w:tc>
        <w:tc>
          <w:tcPr>
            <w:tcW w:w="6074" w:type="dxa"/>
            <w:gridSpan w:val="2"/>
            <w:tcBorders>
              <w:top w:val="single" w:sz="6" w:space="0" w:color="FFFFFF"/>
              <w:right w:val="nil"/>
            </w:tcBorders>
            <w:shd w:val="clear" w:color="auto" w:fill="B4C5E7"/>
          </w:tcPr>
          <w:p w14:paraId="0688CD0F" w14:textId="59D35DB0" w:rsidR="005D2662" w:rsidRDefault="00000000" w:rsidP="0001398E">
            <w:pPr>
              <w:pStyle w:val="TableParagraph"/>
              <w:spacing w:line="241" w:lineRule="exact"/>
              <w:ind w:left="133" w:right="139"/>
              <w:jc w:val="center"/>
              <w:rPr>
                <w:sz w:val="20"/>
              </w:rPr>
            </w:pPr>
            <w:r>
              <w:rPr>
                <w:sz w:val="20"/>
              </w:rPr>
              <w:t>Doit être rempli si vous avez payé des sous-traitants pendant ou avant** la période de</w:t>
            </w:r>
            <w:r w:rsidR="0001398E">
              <w:rPr>
                <w:sz w:val="20"/>
              </w:rPr>
              <w:t xml:space="preserve"> </w:t>
            </w:r>
            <w:r>
              <w:rPr>
                <w:sz w:val="20"/>
              </w:rPr>
              <w:t>demande de remboursement pour les services rendus pour le projet.</w:t>
            </w:r>
          </w:p>
        </w:tc>
      </w:tr>
      <w:tr w:rsidR="005D2662" w14:paraId="42799CD1" w14:textId="77777777">
        <w:trPr>
          <w:trHeight w:val="489"/>
        </w:trPr>
        <w:tc>
          <w:tcPr>
            <w:tcW w:w="3282" w:type="dxa"/>
            <w:tcBorders>
              <w:left w:val="nil"/>
              <w:bottom w:val="nil"/>
            </w:tcBorders>
            <w:shd w:val="clear" w:color="auto" w:fill="4471C4"/>
          </w:tcPr>
          <w:p w14:paraId="392FCD15" w14:textId="77777777" w:rsidR="005D2662" w:rsidRPr="0001398E" w:rsidRDefault="00000000" w:rsidP="0001398E">
            <w:pPr>
              <w:pStyle w:val="TableParagraph"/>
              <w:ind w:left="730" w:hanging="265"/>
              <w:rPr>
                <w:b/>
                <w:bCs/>
                <w:color w:val="FFFFFF"/>
              </w:rPr>
            </w:pPr>
            <w:r w:rsidRPr="0001398E">
              <w:rPr>
                <w:b/>
                <w:bCs/>
                <w:color w:val="FFFFFF"/>
              </w:rPr>
              <w:t>4.  Équipements et installations*</w:t>
            </w:r>
          </w:p>
        </w:tc>
        <w:tc>
          <w:tcPr>
            <w:tcW w:w="6074" w:type="dxa"/>
            <w:gridSpan w:val="2"/>
            <w:tcBorders>
              <w:bottom w:val="nil"/>
              <w:right w:val="nil"/>
            </w:tcBorders>
            <w:shd w:val="clear" w:color="auto" w:fill="D9E1F3"/>
          </w:tcPr>
          <w:p w14:paraId="74B7991B" w14:textId="6E743BDB" w:rsidR="005D2662" w:rsidRDefault="00000000" w:rsidP="0001398E">
            <w:pPr>
              <w:pStyle w:val="TableParagraph"/>
              <w:spacing w:line="244" w:lineRule="exact"/>
              <w:ind w:left="274"/>
              <w:rPr>
                <w:sz w:val="20"/>
              </w:rPr>
            </w:pPr>
            <w:r>
              <w:rPr>
                <w:sz w:val="20"/>
              </w:rPr>
              <w:t>Doit être rempli si vous présentez une demande de remboursement de coûts de projet liés aux équipements</w:t>
            </w:r>
            <w:r w:rsidR="0001398E">
              <w:rPr>
                <w:sz w:val="20"/>
              </w:rPr>
              <w:t xml:space="preserve"> </w:t>
            </w:r>
            <w:r>
              <w:rPr>
                <w:sz w:val="20"/>
              </w:rPr>
              <w:t>et aux installations qui ont été payées pendant ou avant** la période de demande de remboursement</w:t>
            </w:r>
            <w:r w:rsidR="0001398E">
              <w:rPr>
                <w:sz w:val="20"/>
              </w:rPr>
              <w:t>.</w:t>
            </w:r>
          </w:p>
        </w:tc>
      </w:tr>
    </w:tbl>
    <w:p w14:paraId="4E81C914" w14:textId="77777777" w:rsidR="005D2662" w:rsidRDefault="005D2662">
      <w:pPr>
        <w:spacing w:line="225" w:lineRule="exact"/>
        <w:rPr>
          <w:sz w:val="20"/>
        </w:rPr>
        <w:sectPr w:rsidR="005D2662">
          <w:headerReference w:type="default" r:id="rId7"/>
          <w:type w:val="continuous"/>
          <w:pgSz w:w="12240" w:h="15840"/>
          <w:pgMar w:top="1940" w:right="1320" w:bottom="280" w:left="1340" w:header="720" w:footer="0" w:gutter="0"/>
          <w:pgNumType w:start="1"/>
          <w:cols w:space="720"/>
        </w:sectPr>
      </w:pPr>
    </w:p>
    <w:tbl>
      <w:tblPr>
        <w:tblStyle w:val="TableNormal"/>
        <w:tblW w:w="0" w:type="auto"/>
        <w:tblCellSpacing w:w="4" w:type="dxa"/>
        <w:tblInd w:w="122" w:type="dxa"/>
        <w:tblLayout w:type="fixed"/>
        <w:tblLook w:val="01E0" w:firstRow="1" w:lastRow="1" w:firstColumn="1" w:lastColumn="1" w:noHBand="0" w:noVBand="0"/>
      </w:tblPr>
      <w:tblGrid>
        <w:gridCol w:w="3294"/>
        <w:gridCol w:w="6085"/>
      </w:tblGrid>
      <w:tr w:rsidR="005D2662" w14:paraId="1D806D65" w14:textId="77777777" w:rsidTr="0001398E">
        <w:trPr>
          <w:tblCellSpacing w:w="4" w:type="dxa"/>
        </w:trPr>
        <w:tc>
          <w:tcPr>
            <w:tcW w:w="3282" w:type="dxa"/>
            <w:tcBorders>
              <w:top w:val="nil"/>
              <w:left w:val="nil"/>
            </w:tcBorders>
            <w:shd w:val="clear" w:color="auto" w:fill="4471C4"/>
          </w:tcPr>
          <w:p w14:paraId="640BE539" w14:textId="0BEF92A3" w:rsidR="005D2662" w:rsidRPr="0001398E" w:rsidRDefault="00000000" w:rsidP="0001398E">
            <w:pPr>
              <w:pStyle w:val="TableParagraph"/>
              <w:ind w:left="730" w:hanging="265"/>
              <w:rPr>
                <w:b/>
                <w:bCs/>
                <w:color w:val="FFFFFF"/>
              </w:rPr>
            </w:pPr>
            <w:r w:rsidRPr="0001398E">
              <w:rPr>
                <w:b/>
                <w:bCs/>
                <w:color w:val="FFFFFF"/>
              </w:rPr>
              <w:lastRenderedPageBreak/>
              <w:t>5.  Matériaux et fournitures*</w:t>
            </w:r>
          </w:p>
        </w:tc>
        <w:tc>
          <w:tcPr>
            <w:tcW w:w="6073" w:type="dxa"/>
            <w:tcBorders>
              <w:top w:val="nil"/>
              <w:right w:val="nil"/>
            </w:tcBorders>
            <w:shd w:val="clear" w:color="auto" w:fill="B4C5E7"/>
          </w:tcPr>
          <w:p w14:paraId="37659732" w14:textId="77777777" w:rsidR="005D2662" w:rsidRDefault="00000000">
            <w:pPr>
              <w:pStyle w:val="TableParagraph"/>
              <w:spacing w:line="244" w:lineRule="exact"/>
              <w:ind w:left="102" w:right="108"/>
              <w:jc w:val="center"/>
              <w:rPr>
                <w:sz w:val="20"/>
              </w:rPr>
            </w:pPr>
            <w:r>
              <w:rPr>
                <w:sz w:val="20"/>
              </w:rPr>
              <w:t>Doit être rempli si vous présentez une demande de remboursement des coûts de matériaux et de fournitures pour le projet</w:t>
            </w:r>
          </w:p>
          <w:p w14:paraId="4F662AAF" w14:textId="77777777" w:rsidR="005D2662" w:rsidRDefault="00000000">
            <w:pPr>
              <w:pStyle w:val="TableParagraph"/>
              <w:spacing w:before="1" w:line="225" w:lineRule="exact"/>
              <w:ind w:left="100" w:right="108"/>
              <w:jc w:val="center"/>
              <w:rPr>
                <w:sz w:val="20"/>
              </w:rPr>
            </w:pPr>
            <w:proofErr w:type="gramStart"/>
            <w:r>
              <w:rPr>
                <w:sz w:val="20"/>
              </w:rPr>
              <w:t>qui</w:t>
            </w:r>
            <w:proofErr w:type="gramEnd"/>
            <w:r>
              <w:rPr>
                <w:sz w:val="20"/>
              </w:rPr>
              <w:t xml:space="preserve"> ont été payés pendant ou avant** la période de demande de remboursement.</w:t>
            </w:r>
          </w:p>
        </w:tc>
      </w:tr>
      <w:tr w:rsidR="005D2662" w14:paraId="73C4E650" w14:textId="77777777" w:rsidTr="0001398E">
        <w:trPr>
          <w:tblCellSpacing w:w="4" w:type="dxa"/>
        </w:trPr>
        <w:tc>
          <w:tcPr>
            <w:tcW w:w="3282" w:type="dxa"/>
            <w:tcBorders>
              <w:left w:val="nil"/>
            </w:tcBorders>
            <w:shd w:val="clear" w:color="auto" w:fill="4471C4"/>
          </w:tcPr>
          <w:p w14:paraId="62F16BCB" w14:textId="77777777" w:rsidR="005D2662" w:rsidRPr="0001398E" w:rsidRDefault="00000000" w:rsidP="0001398E">
            <w:pPr>
              <w:pStyle w:val="TableParagraph"/>
              <w:ind w:left="730" w:hanging="265"/>
              <w:rPr>
                <w:b/>
                <w:bCs/>
                <w:color w:val="FFFFFF"/>
              </w:rPr>
            </w:pPr>
            <w:r w:rsidRPr="0001398E">
              <w:rPr>
                <w:b/>
                <w:bCs/>
                <w:color w:val="FFFFFF"/>
              </w:rPr>
              <w:t>6.  Location de salles ou d’installations*</w:t>
            </w:r>
          </w:p>
        </w:tc>
        <w:tc>
          <w:tcPr>
            <w:tcW w:w="6073" w:type="dxa"/>
            <w:tcBorders>
              <w:right w:val="nil"/>
            </w:tcBorders>
            <w:shd w:val="clear" w:color="auto" w:fill="D9E1F3"/>
          </w:tcPr>
          <w:p w14:paraId="2A2BF78F" w14:textId="55642D7C" w:rsidR="005D2662" w:rsidRDefault="00000000" w:rsidP="0001398E">
            <w:pPr>
              <w:pStyle w:val="TableParagraph"/>
              <w:spacing w:line="239" w:lineRule="exact"/>
              <w:ind w:left="104" w:right="104"/>
              <w:jc w:val="center"/>
              <w:rPr>
                <w:sz w:val="20"/>
              </w:rPr>
            </w:pPr>
            <w:r>
              <w:rPr>
                <w:sz w:val="20"/>
              </w:rPr>
              <w:t>Doit être rempli si vous avez payé un loyer nécessaire au projet pendant ou avant** la période de</w:t>
            </w:r>
            <w:r w:rsidR="0001398E">
              <w:rPr>
                <w:sz w:val="20"/>
              </w:rPr>
              <w:t xml:space="preserve"> </w:t>
            </w:r>
            <w:r>
              <w:rPr>
                <w:sz w:val="20"/>
              </w:rPr>
              <w:t>demande de remboursement.</w:t>
            </w:r>
          </w:p>
        </w:tc>
      </w:tr>
      <w:tr w:rsidR="005D2662" w14:paraId="76E531F8" w14:textId="77777777" w:rsidTr="0001398E">
        <w:trPr>
          <w:tblCellSpacing w:w="4" w:type="dxa"/>
        </w:trPr>
        <w:tc>
          <w:tcPr>
            <w:tcW w:w="3282" w:type="dxa"/>
            <w:tcBorders>
              <w:left w:val="nil"/>
              <w:bottom w:val="nil"/>
            </w:tcBorders>
            <w:shd w:val="clear" w:color="auto" w:fill="4471C4"/>
          </w:tcPr>
          <w:p w14:paraId="63C48232" w14:textId="23EABEDA" w:rsidR="005D2662" w:rsidRPr="0001398E" w:rsidRDefault="00000000" w:rsidP="0001398E">
            <w:pPr>
              <w:pStyle w:val="TableParagraph"/>
              <w:ind w:left="730" w:hanging="265"/>
              <w:rPr>
                <w:b/>
                <w:bCs/>
                <w:color w:val="FFFFFF"/>
              </w:rPr>
            </w:pPr>
            <w:r w:rsidRPr="0001398E">
              <w:rPr>
                <w:b/>
                <w:bCs/>
                <w:color w:val="FFFFFF"/>
              </w:rPr>
              <w:t>7. Déplacements*</w:t>
            </w:r>
          </w:p>
        </w:tc>
        <w:tc>
          <w:tcPr>
            <w:tcW w:w="6073" w:type="dxa"/>
            <w:tcBorders>
              <w:bottom w:val="nil"/>
              <w:right w:val="nil"/>
            </w:tcBorders>
            <w:shd w:val="clear" w:color="auto" w:fill="B4C5E7"/>
          </w:tcPr>
          <w:p w14:paraId="04C3B12D" w14:textId="77777777" w:rsidR="005D2662" w:rsidRDefault="00000000">
            <w:pPr>
              <w:pStyle w:val="TableParagraph"/>
              <w:ind w:left="104" w:right="105"/>
              <w:jc w:val="center"/>
              <w:rPr>
                <w:sz w:val="20"/>
              </w:rPr>
            </w:pPr>
            <w:r>
              <w:rPr>
                <w:sz w:val="20"/>
              </w:rPr>
              <w:t>Doit être rempli si vous avez remboursé des coûts de déplacement liés au projet pendant la période de demande de remboursement.</w:t>
            </w:r>
          </w:p>
          <w:p w14:paraId="1C57FF2D" w14:textId="3674829E" w:rsidR="005D2662" w:rsidRDefault="00000000" w:rsidP="0001398E">
            <w:pPr>
              <w:pStyle w:val="TableParagraph"/>
              <w:spacing w:before="1"/>
              <w:ind w:left="104" w:right="108"/>
              <w:jc w:val="center"/>
              <w:rPr>
                <w:sz w:val="20"/>
              </w:rPr>
            </w:pPr>
            <w:r>
              <w:rPr>
                <w:sz w:val="20"/>
              </w:rPr>
              <w:t>Le déplacement ne doit pas nécessairement avoir lieu pendant ou avant** la période de demande de remboursement, mais la dépense doit être payée pendant cette période. (Exemple : un vol a été réservé et</w:t>
            </w:r>
            <w:r w:rsidR="0001398E">
              <w:rPr>
                <w:sz w:val="20"/>
              </w:rPr>
              <w:t xml:space="preserve"> </w:t>
            </w:r>
            <w:r>
              <w:rPr>
                <w:sz w:val="20"/>
              </w:rPr>
              <w:t>payé en octobre, mais le déplacement n’est pas avant le mois de novembre.)</w:t>
            </w:r>
          </w:p>
        </w:tc>
      </w:tr>
      <w:tr w:rsidR="005D2662" w14:paraId="2948E064" w14:textId="77777777" w:rsidTr="0001398E">
        <w:trPr>
          <w:tblCellSpacing w:w="4" w:type="dxa"/>
        </w:trPr>
        <w:tc>
          <w:tcPr>
            <w:tcW w:w="3282" w:type="dxa"/>
            <w:tcBorders>
              <w:top w:val="nil"/>
              <w:left w:val="nil"/>
            </w:tcBorders>
            <w:shd w:val="clear" w:color="auto" w:fill="4471C4"/>
          </w:tcPr>
          <w:p w14:paraId="097D9517" w14:textId="00D92AB2" w:rsidR="005D2662" w:rsidRPr="0001398E" w:rsidRDefault="00000000" w:rsidP="0001398E">
            <w:pPr>
              <w:pStyle w:val="TableParagraph"/>
              <w:ind w:left="730" w:hanging="265"/>
              <w:rPr>
                <w:b/>
                <w:bCs/>
                <w:color w:val="FFFFFF"/>
              </w:rPr>
            </w:pPr>
            <w:r w:rsidRPr="0001398E">
              <w:rPr>
                <w:b/>
                <w:bCs/>
                <w:color w:val="FFFFFF"/>
              </w:rPr>
              <w:t>8.  Communications et*</w:t>
            </w:r>
            <w:r w:rsidR="0001398E" w:rsidRPr="0001398E">
              <w:rPr>
                <w:b/>
                <w:bCs/>
                <w:color w:val="FFFFFF"/>
              </w:rPr>
              <w:t xml:space="preserve"> </w:t>
            </w:r>
            <w:r w:rsidRPr="0001398E">
              <w:rPr>
                <w:b/>
                <w:bCs/>
                <w:color w:val="FFFFFF"/>
              </w:rPr>
              <w:t>marketing</w:t>
            </w:r>
          </w:p>
        </w:tc>
        <w:tc>
          <w:tcPr>
            <w:tcW w:w="6073" w:type="dxa"/>
            <w:tcBorders>
              <w:top w:val="nil"/>
              <w:right w:val="nil"/>
            </w:tcBorders>
            <w:shd w:val="clear" w:color="auto" w:fill="D9E1F3"/>
          </w:tcPr>
          <w:p w14:paraId="31CD3A78" w14:textId="77777777" w:rsidR="005D2662" w:rsidRDefault="00000000">
            <w:pPr>
              <w:pStyle w:val="TableParagraph"/>
              <w:ind w:left="640" w:right="268" w:hanging="356"/>
              <w:rPr>
                <w:sz w:val="20"/>
              </w:rPr>
            </w:pPr>
            <w:r>
              <w:rPr>
                <w:sz w:val="20"/>
              </w:rPr>
              <w:t>Doit être rempli si vous présentez une demande de remboursement des coûts de communications/marketing de projet qui ont été payés pendant ou avant** la période de demande de remboursement.</w:t>
            </w:r>
          </w:p>
        </w:tc>
      </w:tr>
      <w:tr w:rsidR="005D2662" w14:paraId="484AB494" w14:textId="77777777" w:rsidTr="0001398E">
        <w:trPr>
          <w:tblCellSpacing w:w="4" w:type="dxa"/>
        </w:trPr>
        <w:tc>
          <w:tcPr>
            <w:tcW w:w="3282" w:type="dxa"/>
            <w:tcBorders>
              <w:left w:val="nil"/>
            </w:tcBorders>
            <w:shd w:val="clear" w:color="auto" w:fill="4471C4"/>
          </w:tcPr>
          <w:p w14:paraId="6BD52B26" w14:textId="77777777" w:rsidR="005D2662" w:rsidRDefault="00000000">
            <w:pPr>
              <w:pStyle w:val="TableParagraph"/>
              <w:ind w:left="465"/>
              <w:rPr>
                <w:b/>
              </w:rPr>
            </w:pPr>
            <w:r>
              <w:rPr>
                <w:color w:val="FFFFFF"/>
              </w:rPr>
              <w:t xml:space="preserve">9.   </w:t>
            </w:r>
            <w:r>
              <w:rPr>
                <w:b/>
                <w:color w:val="FFFFFF"/>
              </w:rPr>
              <w:t>Autres coûts directs*</w:t>
            </w:r>
          </w:p>
        </w:tc>
        <w:tc>
          <w:tcPr>
            <w:tcW w:w="6073" w:type="dxa"/>
            <w:tcBorders>
              <w:right w:val="nil"/>
            </w:tcBorders>
            <w:shd w:val="clear" w:color="auto" w:fill="B4C5E7"/>
          </w:tcPr>
          <w:p w14:paraId="57E005C8" w14:textId="24C82AA1" w:rsidR="005D2662" w:rsidRDefault="00000000" w:rsidP="0001398E">
            <w:pPr>
              <w:pStyle w:val="TableParagraph"/>
              <w:spacing w:line="244" w:lineRule="exact"/>
              <w:ind w:left="103" w:right="108"/>
              <w:jc w:val="center"/>
              <w:rPr>
                <w:sz w:val="20"/>
              </w:rPr>
            </w:pPr>
            <w:r>
              <w:rPr>
                <w:sz w:val="20"/>
              </w:rPr>
              <w:t>Doit être rempli si vous présentez une demande de remboursement pour d’autres coûts directs liés au</w:t>
            </w:r>
            <w:r w:rsidR="0001398E">
              <w:rPr>
                <w:sz w:val="20"/>
              </w:rPr>
              <w:t xml:space="preserve"> </w:t>
            </w:r>
            <w:r>
              <w:rPr>
                <w:sz w:val="20"/>
              </w:rPr>
              <w:t>projet qui ont été payés pendant ou avant** la période de demande de remboursement.</w:t>
            </w:r>
          </w:p>
        </w:tc>
      </w:tr>
      <w:tr w:rsidR="005D2662" w14:paraId="2BAE9262" w14:textId="77777777" w:rsidTr="0001398E">
        <w:trPr>
          <w:tblCellSpacing w:w="4" w:type="dxa"/>
        </w:trPr>
        <w:tc>
          <w:tcPr>
            <w:tcW w:w="3282" w:type="dxa"/>
            <w:tcBorders>
              <w:left w:val="nil"/>
            </w:tcBorders>
            <w:shd w:val="clear" w:color="auto" w:fill="4471C4"/>
          </w:tcPr>
          <w:p w14:paraId="74FE7352" w14:textId="77777777" w:rsidR="005D2662" w:rsidRDefault="00000000">
            <w:pPr>
              <w:pStyle w:val="TableParagraph"/>
              <w:spacing w:line="264" w:lineRule="exact"/>
              <w:ind w:left="465"/>
              <w:rPr>
                <w:b/>
              </w:rPr>
            </w:pPr>
            <w:r>
              <w:rPr>
                <w:color w:val="FFFFFF"/>
              </w:rPr>
              <w:t xml:space="preserve">10. </w:t>
            </w:r>
            <w:r>
              <w:rPr>
                <w:b/>
                <w:color w:val="FFFFFF"/>
              </w:rPr>
              <w:t>Immobilisations*</w:t>
            </w:r>
          </w:p>
        </w:tc>
        <w:tc>
          <w:tcPr>
            <w:tcW w:w="6073" w:type="dxa"/>
            <w:tcBorders>
              <w:right w:val="nil"/>
            </w:tcBorders>
            <w:shd w:val="clear" w:color="auto" w:fill="D9E1F3"/>
          </w:tcPr>
          <w:p w14:paraId="609AFDA9" w14:textId="77777777" w:rsidR="005D2662" w:rsidRDefault="00000000">
            <w:pPr>
              <w:pStyle w:val="TableParagraph"/>
              <w:spacing w:line="239" w:lineRule="exact"/>
              <w:ind w:left="103" w:right="108"/>
              <w:jc w:val="center"/>
              <w:rPr>
                <w:sz w:val="20"/>
              </w:rPr>
            </w:pPr>
            <w:r>
              <w:rPr>
                <w:sz w:val="20"/>
              </w:rPr>
              <w:t>Doit être rempli si vous présentez une demande de remboursement pour d’autres coûts directs liés au</w:t>
            </w:r>
          </w:p>
          <w:p w14:paraId="35021363" w14:textId="77777777" w:rsidR="005D2662" w:rsidRDefault="00000000">
            <w:pPr>
              <w:pStyle w:val="TableParagraph"/>
              <w:spacing w:before="1" w:line="225" w:lineRule="exact"/>
              <w:ind w:left="104" w:right="105"/>
              <w:jc w:val="center"/>
              <w:rPr>
                <w:sz w:val="20"/>
              </w:rPr>
            </w:pPr>
            <w:proofErr w:type="gramStart"/>
            <w:r>
              <w:rPr>
                <w:sz w:val="20"/>
              </w:rPr>
              <w:t>projet</w:t>
            </w:r>
            <w:proofErr w:type="gramEnd"/>
            <w:r>
              <w:rPr>
                <w:sz w:val="20"/>
              </w:rPr>
              <w:t xml:space="preserve"> qui </w:t>
            </w:r>
            <w:proofErr w:type="gramStart"/>
            <w:r>
              <w:rPr>
                <w:sz w:val="20"/>
              </w:rPr>
              <w:t>ont</w:t>
            </w:r>
            <w:proofErr w:type="gramEnd"/>
            <w:r>
              <w:rPr>
                <w:sz w:val="20"/>
              </w:rPr>
              <w:t xml:space="preserve"> été payés pendant ou avant** la période de demande de remboursement.</w:t>
            </w:r>
          </w:p>
        </w:tc>
      </w:tr>
      <w:tr w:rsidR="005D2662" w14:paraId="1238AC1C" w14:textId="77777777" w:rsidTr="0001398E">
        <w:trPr>
          <w:tblCellSpacing w:w="4" w:type="dxa"/>
        </w:trPr>
        <w:tc>
          <w:tcPr>
            <w:tcW w:w="3282" w:type="dxa"/>
            <w:tcBorders>
              <w:left w:val="nil"/>
            </w:tcBorders>
            <w:shd w:val="clear" w:color="auto" w:fill="4471C4"/>
          </w:tcPr>
          <w:p w14:paraId="63329623" w14:textId="77777777" w:rsidR="005D2662" w:rsidRDefault="00000000">
            <w:pPr>
              <w:pStyle w:val="TableParagraph"/>
              <w:ind w:left="465"/>
              <w:rPr>
                <w:b/>
              </w:rPr>
            </w:pPr>
            <w:r>
              <w:rPr>
                <w:color w:val="FFFFFF"/>
              </w:rPr>
              <w:t xml:space="preserve">11. </w:t>
            </w:r>
            <w:r>
              <w:rPr>
                <w:b/>
                <w:color w:val="FFFFFF"/>
              </w:rPr>
              <w:t>En nature*</w:t>
            </w:r>
          </w:p>
        </w:tc>
        <w:tc>
          <w:tcPr>
            <w:tcW w:w="6073" w:type="dxa"/>
            <w:tcBorders>
              <w:right w:val="nil"/>
            </w:tcBorders>
            <w:shd w:val="clear" w:color="auto" w:fill="B4C5E7"/>
          </w:tcPr>
          <w:p w14:paraId="479AA1A9" w14:textId="7722FA72" w:rsidR="005D2662" w:rsidRDefault="00000000" w:rsidP="0001398E">
            <w:pPr>
              <w:pStyle w:val="TableParagraph"/>
              <w:spacing w:line="244" w:lineRule="exact"/>
              <w:ind w:left="104" w:right="104"/>
              <w:jc w:val="center"/>
              <w:rPr>
                <w:sz w:val="20"/>
              </w:rPr>
            </w:pPr>
            <w:r>
              <w:rPr>
                <w:sz w:val="20"/>
              </w:rPr>
              <w:t>Doit être rempli si vous avez apporté des contributions en nature au projet</w:t>
            </w:r>
            <w:r w:rsidR="0001398E">
              <w:rPr>
                <w:sz w:val="20"/>
              </w:rPr>
              <w:t xml:space="preserve"> </w:t>
            </w:r>
            <w:r>
              <w:rPr>
                <w:sz w:val="20"/>
              </w:rPr>
              <w:t>pendant ou avant** la période de demande de remboursement.</w:t>
            </w:r>
          </w:p>
        </w:tc>
      </w:tr>
      <w:tr w:rsidR="005D2662" w14:paraId="784A75FB" w14:textId="77777777" w:rsidTr="0001398E">
        <w:trPr>
          <w:tblCellSpacing w:w="4" w:type="dxa"/>
        </w:trPr>
        <w:tc>
          <w:tcPr>
            <w:tcW w:w="3282" w:type="dxa"/>
            <w:tcBorders>
              <w:left w:val="nil"/>
            </w:tcBorders>
            <w:shd w:val="clear" w:color="auto" w:fill="4471C4"/>
          </w:tcPr>
          <w:p w14:paraId="232F6E3D" w14:textId="77777777" w:rsidR="005D2662" w:rsidRDefault="00000000">
            <w:pPr>
              <w:pStyle w:val="TableParagraph"/>
              <w:ind w:left="465"/>
              <w:rPr>
                <w:b/>
              </w:rPr>
            </w:pPr>
            <w:r>
              <w:rPr>
                <w:color w:val="FFFFFF"/>
              </w:rPr>
              <w:t xml:space="preserve">12. </w:t>
            </w:r>
            <w:r>
              <w:rPr>
                <w:b/>
                <w:color w:val="FFFFFF"/>
              </w:rPr>
              <w:t>Admissibles non financés</w:t>
            </w:r>
          </w:p>
        </w:tc>
        <w:tc>
          <w:tcPr>
            <w:tcW w:w="6073" w:type="dxa"/>
            <w:tcBorders>
              <w:right w:val="nil"/>
            </w:tcBorders>
            <w:shd w:val="clear" w:color="auto" w:fill="D9E1F3"/>
          </w:tcPr>
          <w:p w14:paraId="682F43D7" w14:textId="7165047B" w:rsidR="005D2662" w:rsidRDefault="00000000" w:rsidP="0001398E">
            <w:pPr>
              <w:pStyle w:val="TableParagraph"/>
              <w:spacing w:line="244" w:lineRule="exact"/>
              <w:ind w:left="103" w:right="108"/>
              <w:jc w:val="center"/>
              <w:rPr>
                <w:sz w:val="20"/>
              </w:rPr>
            </w:pPr>
            <w:r>
              <w:rPr>
                <w:sz w:val="20"/>
              </w:rPr>
              <w:t>Doit être rempli si vous avez des coûts de projet admissibles non financés</w:t>
            </w:r>
            <w:r w:rsidR="0001398E">
              <w:rPr>
                <w:sz w:val="20"/>
              </w:rPr>
              <w:t xml:space="preserve"> </w:t>
            </w:r>
            <w:r>
              <w:rPr>
                <w:sz w:val="20"/>
              </w:rPr>
              <w:t>contribués pendant ou avant** la période de réclamation.</w:t>
            </w:r>
          </w:p>
        </w:tc>
      </w:tr>
      <w:tr w:rsidR="005D2662" w14:paraId="0DDFBC7A" w14:textId="77777777" w:rsidTr="0001398E">
        <w:trPr>
          <w:tblCellSpacing w:w="4" w:type="dxa"/>
        </w:trPr>
        <w:tc>
          <w:tcPr>
            <w:tcW w:w="3282" w:type="dxa"/>
            <w:tcBorders>
              <w:left w:val="nil"/>
            </w:tcBorders>
            <w:shd w:val="clear" w:color="auto" w:fill="4471C4"/>
          </w:tcPr>
          <w:p w14:paraId="322595DC" w14:textId="685BE6A5" w:rsidR="005D2662" w:rsidRPr="0001398E" w:rsidRDefault="00000000" w:rsidP="0001398E">
            <w:pPr>
              <w:pStyle w:val="TableParagraph"/>
              <w:ind w:left="872" w:hanging="407"/>
              <w:rPr>
                <w:b/>
                <w:bCs/>
                <w:color w:val="FFFFFF"/>
              </w:rPr>
            </w:pPr>
            <w:r w:rsidRPr="0001398E">
              <w:rPr>
                <w:b/>
                <w:bCs/>
                <w:color w:val="FFFFFF"/>
              </w:rPr>
              <w:t>13. Contributions AMG</w:t>
            </w:r>
            <w:r w:rsidR="0001398E" w:rsidRPr="0001398E">
              <w:rPr>
                <w:b/>
                <w:bCs/>
                <w:color w:val="FFFFFF"/>
              </w:rPr>
              <w:t xml:space="preserve"> </w:t>
            </w:r>
            <w:r w:rsidRPr="0001398E">
              <w:rPr>
                <w:b/>
                <w:bCs/>
                <w:color w:val="FFFFFF"/>
              </w:rPr>
              <w:t>(autre ministère</w:t>
            </w:r>
            <w:r w:rsidR="0001398E" w:rsidRPr="0001398E">
              <w:rPr>
                <w:b/>
                <w:bCs/>
                <w:color w:val="FFFFFF"/>
              </w:rPr>
              <w:t xml:space="preserve"> </w:t>
            </w:r>
            <w:r w:rsidRPr="0001398E">
              <w:rPr>
                <w:b/>
                <w:bCs/>
                <w:color w:val="FFFFFF"/>
              </w:rPr>
              <w:t>du</w:t>
            </w:r>
            <w:r w:rsidR="0001398E" w:rsidRPr="0001398E">
              <w:rPr>
                <w:b/>
                <w:bCs/>
                <w:color w:val="FFFFFF"/>
              </w:rPr>
              <w:t xml:space="preserve"> g</w:t>
            </w:r>
            <w:r w:rsidRPr="0001398E">
              <w:rPr>
                <w:b/>
                <w:bCs/>
                <w:color w:val="FFFFFF"/>
              </w:rPr>
              <w:t xml:space="preserve">ouvernement) </w:t>
            </w:r>
          </w:p>
        </w:tc>
        <w:tc>
          <w:tcPr>
            <w:tcW w:w="6073" w:type="dxa"/>
            <w:tcBorders>
              <w:right w:val="nil"/>
            </w:tcBorders>
            <w:shd w:val="clear" w:color="auto" w:fill="B4C5E7"/>
          </w:tcPr>
          <w:p w14:paraId="66F2DB9B" w14:textId="35748FC5" w:rsidR="005D2662" w:rsidRDefault="00000000">
            <w:pPr>
              <w:pStyle w:val="TableParagraph"/>
              <w:spacing w:line="242" w:lineRule="auto"/>
              <w:ind w:left="1955" w:right="287" w:hanging="1651"/>
              <w:rPr>
                <w:sz w:val="20"/>
              </w:rPr>
            </w:pPr>
            <w:r>
              <w:rPr>
                <w:sz w:val="20"/>
              </w:rPr>
              <w:t xml:space="preserve">Doit être rempli si vous avez reçu du financement de tout autre ministère du gouvernement pendant ou </w:t>
            </w:r>
            <w:r w:rsidR="0001398E">
              <w:rPr>
                <w:sz w:val="20"/>
              </w:rPr>
              <w:t>a</w:t>
            </w:r>
            <w:r>
              <w:rPr>
                <w:sz w:val="20"/>
              </w:rPr>
              <w:t>vant** la période de demande.</w:t>
            </w:r>
          </w:p>
        </w:tc>
      </w:tr>
      <w:tr w:rsidR="005D2662" w14:paraId="36A92571" w14:textId="77777777" w:rsidTr="0001398E">
        <w:trPr>
          <w:tblCellSpacing w:w="4" w:type="dxa"/>
        </w:trPr>
        <w:tc>
          <w:tcPr>
            <w:tcW w:w="3282" w:type="dxa"/>
            <w:tcBorders>
              <w:left w:val="nil"/>
              <w:bottom w:val="nil"/>
            </w:tcBorders>
            <w:shd w:val="clear" w:color="auto" w:fill="4471C4"/>
          </w:tcPr>
          <w:p w14:paraId="5B4E4EC3" w14:textId="73670FF9" w:rsidR="005D2662" w:rsidRPr="0001398E" w:rsidRDefault="00000000" w:rsidP="0001398E">
            <w:pPr>
              <w:pStyle w:val="TableParagraph"/>
              <w:ind w:left="872" w:hanging="407"/>
              <w:rPr>
                <w:b/>
                <w:bCs/>
                <w:color w:val="FFFFFF"/>
              </w:rPr>
            </w:pPr>
            <w:r w:rsidRPr="0001398E">
              <w:rPr>
                <w:b/>
                <w:bCs/>
                <w:color w:val="FFFFFF"/>
              </w:rPr>
              <w:t>14. Contributions de</w:t>
            </w:r>
            <w:r w:rsidR="0001398E" w:rsidRPr="0001398E">
              <w:rPr>
                <w:b/>
                <w:bCs/>
                <w:color w:val="FFFFFF"/>
              </w:rPr>
              <w:t xml:space="preserve"> </w:t>
            </w:r>
            <w:r w:rsidRPr="0001398E">
              <w:rPr>
                <w:b/>
                <w:bCs/>
                <w:color w:val="FFFFFF"/>
              </w:rPr>
              <w:t>partenaires</w:t>
            </w:r>
          </w:p>
        </w:tc>
        <w:tc>
          <w:tcPr>
            <w:tcW w:w="6073" w:type="dxa"/>
            <w:tcBorders>
              <w:bottom w:val="nil"/>
              <w:right w:val="nil"/>
            </w:tcBorders>
            <w:shd w:val="clear" w:color="auto" w:fill="D9E1F3"/>
          </w:tcPr>
          <w:p w14:paraId="6E14FFE0" w14:textId="11C565DC" w:rsidR="005D2662" w:rsidRDefault="00000000" w:rsidP="0001398E">
            <w:pPr>
              <w:pStyle w:val="TableParagraph"/>
              <w:spacing w:line="239" w:lineRule="exact"/>
              <w:ind w:left="104" w:right="104"/>
              <w:jc w:val="center"/>
              <w:rPr>
                <w:sz w:val="20"/>
              </w:rPr>
            </w:pPr>
            <w:r>
              <w:rPr>
                <w:sz w:val="20"/>
              </w:rPr>
              <w:t>Doit être rempli si vous avez reçu du financement d’autres partenaires du projet</w:t>
            </w:r>
            <w:r w:rsidR="0001398E">
              <w:rPr>
                <w:sz w:val="20"/>
              </w:rPr>
              <w:t xml:space="preserve"> </w:t>
            </w:r>
            <w:r>
              <w:rPr>
                <w:sz w:val="20"/>
              </w:rPr>
              <w:t>pendant ou avant** la période de demande de remboursement.</w:t>
            </w:r>
          </w:p>
        </w:tc>
      </w:tr>
    </w:tbl>
    <w:p w14:paraId="120E3DA4" w14:textId="77777777" w:rsidR="005D2662" w:rsidRDefault="00000000">
      <w:pPr>
        <w:spacing w:before="25" w:line="261" w:lineRule="auto"/>
        <w:ind w:left="100" w:right="358"/>
        <w:rPr>
          <w:sz w:val="20"/>
        </w:rPr>
      </w:pPr>
      <w:r>
        <w:rPr>
          <w:sz w:val="20"/>
        </w:rPr>
        <w:t>*</w:t>
      </w:r>
      <w:proofErr w:type="spellStart"/>
      <w:r>
        <w:rPr>
          <w:sz w:val="20"/>
        </w:rPr>
        <w:t>Veuillez vous</w:t>
      </w:r>
      <w:proofErr w:type="spellEnd"/>
      <w:r>
        <w:rPr>
          <w:sz w:val="20"/>
        </w:rPr>
        <w:t xml:space="preserve"> assurer que le budget de votre projet a un financement alloué à ces catégories de coûts, sinon veuillez présenter une demande de remboursement de vos éléments sous une autre catégorie/onglet.</w:t>
      </w:r>
    </w:p>
    <w:p w14:paraId="475F6B09" w14:textId="77777777" w:rsidR="005D2662" w:rsidRDefault="00000000">
      <w:pPr>
        <w:spacing w:before="158" w:line="259" w:lineRule="auto"/>
        <w:ind w:left="100"/>
        <w:rPr>
          <w:sz w:val="20"/>
        </w:rPr>
      </w:pPr>
      <w:r>
        <w:rPr>
          <w:sz w:val="20"/>
        </w:rPr>
        <w:t>**Si vous présentez une demande de remboursement pour quoi que ce soit qui a été payé ou reçu avant la période de demande de remboursement indiquée sur votre demande de remboursement, l’objet de la demande de remboursement ne doit pas avoir été réclamé antérieurement et doit avoir été payé ou reçu après la date de votre lettre d’octroi conditionnel.</w:t>
      </w:r>
    </w:p>
    <w:p w14:paraId="329A036C" w14:textId="77777777" w:rsidR="005D2662" w:rsidRDefault="00000000">
      <w:pPr>
        <w:pStyle w:val="Titre1"/>
        <w:numPr>
          <w:ilvl w:val="0"/>
          <w:numId w:val="2"/>
        </w:numPr>
        <w:tabs>
          <w:tab w:val="left" w:pos="821"/>
        </w:tabs>
        <w:ind w:hanging="361"/>
      </w:pPr>
      <w:r>
        <w:t>Où puis-je trouver mon taux de co-financement de participant au projet de SOC?</w:t>
      </w:r>
    </w:p>
    <w:p w14:paraId="59822731" w14:textId="77777777" w:rsidR="005D2662" w:rsidRDefault="00000000">
      <w:pPr>
        <w:pStyle w:val="Corpsdetexte"/>
        <w:spacing w:before="182"/>
        <w:ind w:left="821"/>
      </w:pPr>
      <w:r>
        <w:t>Ce tarif est disponible à différents endroits :</w:t>
      </w:r>
    </w:p>
    <w:p w14:paraId="71265E49" w14:textId="77777777" w:rsidR="005D2662" w:rsidRDefault="00000000">
      <w:pPr>
        <w:pStyle w:val="Paragraphedeliste"/>
        <w:numPr>
          <w:ilvl w:val="0"/>
          <w:numId w:val="1"/>
        </w:numPr>
        <w:tabs>
          <w:tab w:val="left" w:pos="1180"/>
          <w:tab w:val="left" w:pos="1181"/>
        </w:tabs>
        <w:spacing w:before="180"/>
      </w:pPr>
      <w:r>
        <w:t>Lorsque vous créez un brouillon de soumission de demande de remboursement sur le Portail des membres</w:t>
      </w:r>
    </w:p>
    <w:p w14:paraId="4BC1773C" w14:textId="61F3873D" w:rsidR="005D2662" w:rsidRDefault="00000000" w:rsidP="0001398E">
      <w:pPr>
        <w:pStyle w:val="Paragraphedeliste"/>
        <w:numPr>
          <w:ilvl w:val="0"/>
          <w:numId w:val="1"/>
        </w:numPr>
        <w:tabs>
          <w:tab w:val="left" w:pos="1180"/>
          <w:tab w:val="left" w:pos="1181"/>
        </w:tabs>
        <w:spacing w:before="21"/>
      </w:pPr>
      <w:r>
        <w:t xml:space="preserve">À l’onglet « 6. </w:t>
      </w:r>
      <w:proofErr w:type="spellStart"/>
      <w:r>
        <w:t>Funding</w:t>
      </w:r>
      <w:proofErr w:type="spellEnd"/>
      <w:r>
        <w:t xml:space="preserve"> Source Allocation (Allocation des sources de financement) » de votre modèle de budget (version 1.5) à</w:t>
      </w:r>
      <w:r w:rsidR="0001398E">
        <w:t xml:space="preserve"> </w:t>
      </w:r>
      <w:r>
        <w:t>la colonne associée à vos contributions de membre.</w:t>
      </w:r>
    </w:p>
    <w:p w14:paraId="58080F43" w14:textId="77777777" w:rsidR="005D2662" w:rsidRDefault="00000000">
      <w:pPr>
        <w:pStyle w:val="Paragraphedeliste"/>
        <w:numPr>
          <w:ilvl w:val="0"/>
          <w:numId w:val="1"/>
        </w:numPr>
        <w:tabs>
          <w:tab w:val="left" w:pos="1180"/>
          <w:tab w:val="left" w:pos="1181"/>
        </w:tabs>
      </w:pPr>
      <w:r>
        <w:t>Ce montant peut être calculé à l’aide de la formule suivante :</w:t>
      </w:r>
    </w:p>
    <w:p w14:paraId="483E6EB5" w14:textId="77777777" w:rsidR="005D2662" w:rsidRDefault="005D2662">
      <w:pPr>
        <w:pStyle w:val="Corpsdetexte"/>
        <w:spacing w:before="1"/>
        <w:ind w:left="0"/>
        <w:rPr>
          <w:sz w:val="18"/>
        </w:rPr>
      </w:pPr>
    </w:p>
    <w:tbl>
      <w:tblPr>
        <w:tblStyle w:val="TableNormal"/>
        <w:tblW w:w="0" w:type="auto"/>
        <w:tblInd w:w="108" w:type="dxa"/>
        <w:tblLayout w:type="fixed"/>
        <w:tblLook w:val="01E0" w:firstRow="1" w:lastRow="1" w:firstColumn="1" w:lastColumn="1" w:noHBand="0" w:noVBand="0"/>
      </w:tblPr>
      <w:tblGrid>
        <w:gridCol w:w="9364"/>
      </w:tblGrid>
      <w:tr w:rsidR="005D2662" w14:paraId="48D3D7A9" w14:textId="77777777">
        <w:trPr>
          <w:trHeight w:val="185"/>
        </w:trPr>
        <w:tc>
          <w:tcPr>
            <w:tcW w:w="9364" w:type="dxa"/>
            <w:tcBorders>
              <w:bottom w:val="single" w:sz="4" w:space="0" w:color="000000"/>
            </w:tcBorders>
          </w:tcPr>
          <w:p w14:paraId="1E29E8C7" w14:textId="77777777" w:rsidR="005D2662" w:rsidRDefault="00000000">
            <w:pPr>
              <w:pStyle w:val="TableParagraph"/>
              <w:spacing w:line="165" w:lineRule="exact"/>
              <w:ind w:left="166" w:right="166"/>
              <w:jc w:val="center"/>
              <w:rPr>
                <w:sz w:val="18"/>
              </w:rPr>
            </w:pPr>
            <w:r>
              <w:rPr>
                <w:sz w:val="18"/>
              </w:rPr>
              <w:t>Remboursement SOC attribué au membre</w:t>
            </w:r>
          </w:p>
        </w:tc>
      </w:tr>
      <w:tr w:rsidR="005D2662" w14:paraId="1E55271F" w14:textId="77777777">
        <w:trPr>
          <w:trHeight w:val="210"/>
        </w:trPr>
        <w:tc>
          <w:tcPr>
            <w:tcW w:w="9364" w:type="dxa"/>
            <w:tcBorders>
              <w:top w:val="single" w:sz="4" w:space="0" w:color="000000"/>
            </w:tcBorders>
          </w:tcPr>
          <w:p w14:paraId="02053F2C" w14:textId="77777777" w:rsidR="005D2662" w:rsidRDefault="00000000">
            <w:pPr>
              <w:pStyle w:val="TableParagraph"/>
              <w:spacing w:line="190" w:lineRule="exact"/>
              <w:ind w:left="166" w:right="166"/>
              <w:jc w:val="center"/>
              <w:rPr>
                <w:sz w:val="18"/>
              </w:rPr>
            </w:pPr>
            <w:r>
              <w:rPr>
                <w:sz w:val="18"/>
              </w:rPr>
              <w:t>Contribution en espèces de contrepartie du membre + Contribution en nature de contrepartie du membre + remboursement de SOC attribué au membre</w:t>
            </w:r>
          </w:p>
        </w:tc>
      </w:tr>
    </w:tbl>
    <w:p w14:paraId="43CA8337" w14:textId="77777777" w:rsidR="005D2662" w:rsidRDefault="005D2662">
      <w:pPr>
        <w:pStyle w:val="Corpsdetexte"/>
        <w:spacing w:before="3"/>
        <w:ind w:left="0"/>
        <w:rPr>
          <w:sz w:val="37"/>
        </w:rPr>
      </w:pPr>
    </w:p>
    <w:p w14:paraId="4B18B33D" w14:textId="77777777" w:rsidR="005D2662" w:rsidRDefault="00000000">
      <w:pPr>
        <w:pStyle w:val="Titre1"/>
        <w:numPr>
          <w:ilvl w:val="0"/>
          <w:numId w:val="2"/>
        </w:numPr>
        <w:tabs>
          <w:tab w:val="left" w:pos="821"/>
        </w:tabs>
        <w:spacing w:before="1" w:line="259" w:lineRule="auto"/>
        <w:ind w:right="540"/>
      </w:pPr>
      <w:r>
        <w:t xml:space="preserve">Qu’est-ce que le « financement reporté disponible à partir d’une demande précédente » de la partie B de l’onglet 1. Claim </w:t>
      </w:r>
      <w:proofErr w:type="spellStart"/>
      <w:r>
        <w:t>Form</w:t>
      </w:r>
      <w:proofErr w:type="spellEnd"/>
      <w:r>
        <w:t xml:space="preserve"> </w:t>
      </w:r>
      <w:proofErr w:type="spellStart"/>
      <w:r>
        <w:t>Summary</w:t>
      </w:r>
      <w:proofErr w:type="spellEnd"/>
      <w:r>
        <w:t xml:space="preserve"> (Sommaire du formulaire de demande de remboursement) et quand dois-je remplir cette cellule?</w:t>
      </w:r>
    </w:p>
    <w:p w14:paraId="47E931AA" w14:textId="3967904C" w:rsidR="005D2662" w:rsidRDefault="00000000" w:rsidP="00E4120B">
      <w:pPr>
        <w:pStyle w:val="Corpsdetexte"/>
        <w:spacing w:before="160" w:line="259" w:lineRule="auto"/>
        <w:ind w:right="416"/>
      </w:pPr>
      <w:r>
        <w:t>« Financement reporté disponible à partir d’une demande précédente » désigne toute contribution en nature ou non financée admissible qui excède le total des coûts en espèces admissibles financés. Supergrappe des océans du Canada (SOC)</w:t>
      </w:r>
      <w:r w:rsidR="00E4120B">
        <w:t xml:space="preserve"> </w:t>
      </w:r>
      <w:r>
        <w:t>ne peut vous rembourser que les coûts en espèces faisant l’objet d’une contribution dans le cadre de votre demande; si votre contribution admissible en nature ou non financée nous oblige à vous rembourser 100 % de vos coûts en espèces et qu’il reste un solde, nous reportons ce solde à votre prochaine demande de remboursement et nous augmentons votre remboursement des coûts en espèces pour utiliser ce solde jusqu’à ce que tous les fonds soient utilisés.</w:t>
      </w:r>
    </w:p>
    <w:p w14:paraId="582328FD" w14:textId="77777777" w:rsidR="005D2662" w:rsidRDefault="00000000">
      <w:pPr>
        <w:pStyle w:val="Corpsdetexte"/>
        <w:spacing w:before="160"/>
      </w:pPr>
      <w:r>
        <w:t>La ligne 44 de la Partie B de cet onglet indique le financement qui sera reporté à la demande de remboursement suivante, le cas échéant.</w:t>
      </w:r>
    </w:p>
    <w:p w14:paraId="57E850C5" w14:textId="77777777" w:rsidR="005D2662" w:rsidRDefault="00000000">
      <w:pPr>
        <w:pStyle w:val="Corpsdetexte"/>
        <w:spacing w:before="182" w:line="259" w:lineRule="auto"/>
      </w:pPr>
      <w:r>
        <w:t xml:space="preserve">Si vous ne demandez aucune contribution admissible en nature ou non financée, laissez alors la valeur de « Carry Over </w:t>
      </w:r>
      <w:proofErr w:type="spellStart"/>
      <w:r>
        <w:t>Funding</w:t>
      </w:r>
      <w:proofErr w:type="spellEnd"/>
      <w:r>
        <w:t xml:space="preserve"> </w:t>
      </w:r>
      <w:proofErr w:type="spellStart"/>
      <w:r>
        <w:t>Available</w:t>
      </w:r>
      <w:proofErr w:type="spellEnd"/>
      <w:r>
        <w:t xml:space="preserve"> </w:t>
      </w:r>
      <w:proofErr w:type="spellStart"/>
      <w:r>
        <w:t>from</w:t>
      </w:r>
      <w:proofErr w:type="spellEnd"/>
      <w:r>
        <w:t xml:space="preserve"> </w:t>
      </w:r>
      <w:proofErr w:type="spellStart"/>
      <w:r>
        <w:t>Previous</w:t>
      </w:r>
      <w:proofErr w:type="spellEnd"/>
      <w:r>
        <w:t xml:space="preserve"> Claim (Financement reporté disponible à partir d’une demande précédente) » à 0 $.</w:t>
      </w:r>
    </w:p>
    <w:p w14:paraId="066F6DC3" w14:textId="77777777" w:rsidR="005D2662" w:rsidRDefault="00000000">
      <w:pPr>
        <w:pStyle w:val="Titre1"/>
        <w:numPr>
          <w:ilvl w:val="0"/>
          <w:numId w:val="2"/>
        </w:numPr>
        <w:tabs>
          <w:tab w:val="left" w:pos="821"/>
        </w:tabs>
        <w:ind w:hanging="361"/>
      </w:pPr>
      <w:r>
        <w:t xml:space="preserve">Comment dois-je remplir la Partie C de l’onglet 1. Claim </w:t>
      </w:r>
      <w:proofErr w:type="spellStart"/>
      <w:r>
        <w:t>Form</w:t>
      </w:r>
      <w:proofErr w:type="spellEnd"/>
      <w:r>
        <w:t xml:space="preserve"> </w:t>
      </w:r>
      <w:proofErr w:type="spellStart"/>
      <w:r>
        <w:t>Summary</w:t>
      </w:r>
      <w:proofErr w:type="spellEnd"/>
      <w:r>
        <w:t xml:space="preserve"> (Résumé du formulaire de demande de remboursement)?</w:t>
      </w:r>
    </w:p>
    <w:p w14:paraId="7BD27D4C" w14:textId="77777777" w:rsidR="005D2662" w:rsidRDefault="00000000">
      <w:pPr>
        <w:pStyle w:val="Corpsdetexte"/>
        <w:spacing w:before="182" w:line="259" w:lineRule="auto"/>
        <w:ind w:right="284"/>
        <w:jc w:val="both"/>
      </w:pPr>
      <w:r>
        <w:t>La Partie C de cet onglet vous permet de rapprocher vos cotisations de la demande de remboursement. Le financement de SOC pour la demande de remboursement ainsi que les contributions des autres ministères seront automatiquement calculés en fonction de l’entrée des autres onglets du formulaire.</w:t>
      </w:r>
    </w:p>
    <w:p w14:paraId="551DB3EF" w14:textId="77777777" w:rsidR="005D2662" w:rsidRDefault="005D2662">
      <w:pPr>
        <w:pStyle w:val="Corpsdetexte"/>
        <w:spacing w:before="1"/>
        <w:ind w:left="0"/>
        <w:rPr>
          <w:sz w:val="13"/>
        </w:rPr>
      </w:pPr>
    </w:p>
    <w:tbl>
      <w:tblPr>
        <w:tblStyle w:val="TableNormal"/>
        <w:tblW w:w="0" w:type="auto"/>
        <w:tblInd w:w="11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341"/>
        <w:gridCol w:w="1140"/>
        <w:gridCol w:w="1666"/>
        <w:gridCol w:w="4217"/>
      </w:tblGrid>
      <w:tr w:rsidR="005D2662" w14:paraId="0651785C" w14:textId="77777777">
        <w:trPr>
          <w:trHeight w:val="285"/>
        </w:trPr>
        <w:tc>
          <w:tcPr>
            <w:tcW w:w="9364" w:type="dxa"/>
            <w:gridSpan w:val="4"/>
            <w:tcBorders>
              <w:top w:val="nil"/>
              <w:left w:val="nil"/>
              <w:bottom w:val="nil"/>
              <w:right w:val="nil"/>
            </w:tcBorders>
            <w:shd w:val="clear" w:color="auto" w:fill="4471C4"/>
          </w:tcPr>
          <w:p w14:paraId="6F8CC43E" w14:textId="77777777" w:rsidR="005D2662" w:rsidRDefault="00000000">
            <w:pPr>
              <w:pStyle w:val="TableParagraph"/>
              <w:spacing w:before="5" w:line="259" w:lineRule="exact"/>
              <w:ind w:left="166" w:right="157"/>
              <w:jc w:val="center"/>
              <w:rPr>
                <w:b/>
              </w:rPr>
            </w:pPr>
            <w:r>
              <w:rPr>
                <w:b/>
                <w:color w:val="FFFFFF"/>
              </w:rPr>
              <w:t>Possibilités de remplir la Partie C*</w:t>
            </w:r>
          </w:p>
        </w:tc>
      </w:tr>
      <w:tr w:rsidR="005D2662" w14:paraId="4C252AAC" w14:textId="77777777">
        <w:trPr>
          <w:trHeight w:val="600"/>
        </w:trPr>
        <w:tc>
          <w:tcPr>
            <w:tcW w:w="2341" w:type="dxa"/>
            <w:tcBorders>
              <w:top w:val="nil"/>
            </w:tcBorders>
            <w:shd w:val="clear" w:color="auto" w:fill="D9E1F3"/>
          </w:tcPr>
          <w:p w14:paraId="7E832262" w14:textId="77777777" w:rsidR="005D2662" w:rsidRDefault="00000000">
            <w:pPr>
              <w:pStyle w:val="TableParagraph"/>
              <w:rPr>
                <w:b/>
              </w:rPr>
            </w:pPr>
            <w:r>
              <w:rPr>
                <w:b/>
              </w:rPr>
              <w:t>Contribution de partenaires</w:t>
            </w:r>
          </w:p>
        </w:tc>
        <w:tc>
          <w:tcPr>
            <w:tcW w:w="1140" w:type="dxa"/>
            <w:tcBorders>
              <w:top w:val="nil"/>
            </w:tcBorders>
            <w:shd w:val="clear" w:color="auto" w:fill="D9E1F3"/>
          </w:tcPr>
          <w:p w14:paraId="07CAF5F4" w14:textId="77777777" w:rsidR="005D2662" w:rsidRDefault="00000000">
            <w:pPr>
              <w:pStyle w:val="TableParagraph"/>
              <w:ind w:right="271"/>
              <w:rPr>
                <w:b/>
              </w:rPr>
            </w:pPr>
            <w:r>
              <w:rPr>
                <w:b/>
              </w:rPr>
              <w:t>En espèces ou en nature?</w:t>
            </w:r>
          </w:p>
        </w:tc>
        <w:tc>
          <w:tcPr>
            <w:tcW w:w="1666" w:type="dxa"/>
            <w:tcBorders>
              <w:top w:val="nil"/>
            </w:tcBorders>
            <w:shd w:val="clear" w:color="auto" w:fill="D9E1F3"/>
          </w:tcPr>
          <w:p w14:paraId="104A37EF" w14:textId="77777777" w:rsidR="005D2662" w:rsidRDefault="00000000">
            <w:pPr>
              <w:pStyle w:val="TableParagraph"/>
              <w:ind w:right="186"/>
              <w:rPr>
                <w:b/>
              </w:rPr>
            </w:pPr>
            <w:r>
              <w:rPr>
                <w:b/>
              </w:rPr>
              <w:t>Avec ou sans contrepartie?</w:t>
            </w:r>
          </w:p>
        </w:tc>
        <w:tc>
          <w:tcPr>
            <w:tcW w:w="4217" w:type="dxa"/>
            <w:tcBorders>
              <w:top w:val="nil"/>
            </w:tcBorders>
            <w:shd w:val="clear" w:color="auto" w:fill="D9E1F3"/>
          </w:tcPr>
          <w:p w14:paraId="0A507856" w14:textId="77777777" w:rsidR="005D2662" w:rsidRDefault="00000000">
            <w:pPr>
              <w:pStyle w:val="TableParagraph"/>
              <w:rPr>
                <w:b/>
              </w:rPr>
            </w:pPr>
            <w:r>
              <w:rPr>
                <w:b/>
              </w:rPr>
              <w:t>Montant</w:t>
            </w:r>
          </w:p>
        </w:tc>
      </w:tr>
      <w:tr w:rsidR="005D2662" w14:paraId="40A18FE0" w14:textId="77777777">
        <w:trPr>
          <w:trHeight w:val="735"/>
        </w:trPr>
        <w:tc>
          <w:tcPr>
            <w:tcW w:w="2341" w:type="dxa"/>
          </w:tcPr>
          <w:p w14:paraId="48E2E180" w14:textId="77777777" w:rsidR="005D2662" w:rsidRDefault="00000000">
            <w:pPr>
              <w:pStyle w:val="TableParagraph"/>
              <w:ind w:right="581"/>
              <w:rPr>
                <w:sz w:val="20"/>
              </w:rPr>
            </w:pPr>
            <w:r>
              <w:rPr>
                <w:sz w:val="20"/>
              </w:rPr>
              <w:t>Membre présentant une demande de remboursement**</w:t>
            </w:r>
          </w:p>
        </w:tc>
        <w:tc>
          <w:tcPr>
            <w:tcW w:w="1140" w:type="dxa"/>
          </w:tcPr>
          <w:p w14:paraId="42F1BD3F" w14:textId="77777777" w:rsidR="005D2662" w:rsidRDefault="00000000">
            <w:pPr>
              <w:pStyle w:val="TableParagraph"/>
              <w:spacing w:line="244" w:lineRule="exact"/>
              <w:rPr>
                <w:sz w:val="20"/>
              </w:rPr>
            </w:pPr>
            <w:r>
              <w:rPr>
                <w:sz w:val="20"/>
              </w:rPr>
              <w:t>En espèces</w:t>
            </w:r>
          </w:p>
        </w:tc>
        <w:tc>
          <w:tcPr>
            <w:tcW w:w="1666" w:type="dxa"/>
          </w:tcPr>
          <w:p w14:paraId="4EF5FA3E" w14:textId="77777777" w:rsidR="005D2662" w:rsidRDefault="00000000">
            <w:pPr>
              <w:pStyle w:val="TableParagraph"/>
              <w:spacing w:line="244" w:lineRule="exact"/>
              <w:rPr>
                <w:sz w:val="20"/>
              </w:rPr>
            </w:pPr>
            <w:r>
              <w:rPr>
                <w:sz w:val="20"/>
              </w:rPr>
              <w:t>Avec contrepartie</w:t>
            </w:r>
          </w:p>
        </w:tc>
        <w:tc>
          <w:tcPr>
            <w:tcW w:w="4217" w:type="dxa"/>
          </w:tcPr>
          <w:p w14:paraId="5D953866" w14:textId="15E601BD" w:rsidR="005D2662" w:rsidRDefault="00000000" w:rsidP="00E4120B">
            <w:pPr>
              <w:pStyle w:val="TableParagraph"/>
              <w:spacing w:line="244" w:lineRule="exact"/>
              <w:rPr>
                <w:sz w:val="20"/>
              </w:rPr>
            </w:pPr>
            <w:r>
              <w:rPr>
                <w:sz w:val="20"/>
              </w:rPr>
              <w:t>= total des coûts admissibles pour le projet – contribution de SOC</w:t>
            </w:r>
            <w:r w:rsidR="00E4120B">
              <w:rPr>
                <w:sz w:val="20"/>
              </w:rPr>
              <w:t xml:space="preserve"> </w:t>
            </w:r>
            <w:r>
              <w:rPr>
                <w:sz w:val="20"/>
              </w:rPr>
              <w:t xml:space="preserve">– Contributions des autres ministères – </w:t>
            </w:r>
            <w:r w:rsidR="00E4120B">
              <w:rPr>
                <w:sz w:val="20"/>
              </w:rPr>
              <w:t>T</w:t>
            </w:r>
            <w:r>
              <w:rPr>
                <w:sz w:val="20"/>
              </w:rPr>
              <w:t>otal en nature non financé (le cas échéant)</w:t>
            </w:r>
          </w:p>
        </w:tc>
      </w:tr>
      <w:tr w:rsidR="005D2662" w14:paraId="34C10FA9" w14:textId="77777777">
        <w:trPr>
          <w:trHeight w:val="485"/>
        </w:trPr>
        <w:tc>
          <w:tcPr>
            <w:tcW w:w="2341" w:type="dxa"/>
          </w:tcPr>
          <w:p w14:paraId="1337ED10" w14:textId="6B3ED954" w:rsidR="005D2662" w:rsidRDefault="00000000" w:rsidP="00E4120B">
            <w:pPr>
              <w:pStyle w:val="TableParagraph"/>
              <w:spacing w:line="242" w:lineRule="exact"/>
              <w:rPr>
                <w:sz w:val="20"/>
              </w:rPr>
            </w:pPr>
            <w:r>
              <w:rPr>
                <w:sz w:val="20"/>
              </w:rPr>
              <w:t>Membre présentant une</w:t>
            </w:r>
            <w:r w:rsidR="00E4120B">
              <w:rPr>
                <w:sz w:val="20"/>
              </w:rPr>
              <w:t xml:space="preserve"> </w:t>
            </w:r>
            <w:r>
              <w:rPr>
                <w:sz w:val="20"/>
              </w:rPr>
              <w:t>demande de remboursement**</w:t>
            </w:r>
          </w:p>
        </w:tc>
        <w:tc>
          <w:tcPr>
            <w:tcW w:w="1140" w:type="dxa"/>
          </w:tcPr>
          <w:p w14:paraId="638E42D8" w14:textId="77777777" w:rsidR="005D2662" w:rsidRDefault="00000000">
            <w:pPr>
              <w:pStyle w:val="TableParagraph"/>
              <w:spacing w:line="244" w:lineRule="exact"/>
              <w:rPr>
                <w:sz w:val="20"/>
              </w:rPr>
            </w:pPr>
            <w:r>
              <w:rPr>
                <w:sz w:val="20"/>
              </w:rPr>
              <w:t>En espèces</w:t>
            </w:r>
          </w:p>
        </w:tc>
        <w:tc>
          <w:tcPr>
            <w:tcW w:w="1666" w:type="dxa"/>
          </w:tcPr>
          <w:p w14:paraId="63A755F9" w14:textId="77777777" w:rsidR="005D2662" w:rsidRDefault="00000000">
            <w:pPr>
              <w:pStyle w:val="TableParagraph"/>
              <w:spacing w:line="244" w:lineRule="exact"/>
              <w:rPr>
                <w:sz w:val="20"/>
              </w:rPr>
            </w:pPr>
            <w:r>
              <w:rPr>
                <w:sz w:val="20"/>
              </w:rPr>
              <w:t>Sans contrepartie</w:t>
            </w:r>
          </w:p>
        </w:tc>
        <w:tc>
          <w:tcPr>
            <w:tcW w:w="4217" w:type="dxa"/>
          </w:tcPr>
          <w:p w14:paraId="231D43DC" w14:textId="00728ACB" w:rsidR="005D2662" w:rsidRDefault="00000000" w:rsidP="00E4120B">
            <w:pPr>
              <w:pStyle w:val="TableParagraph"/>
              <w:spacing w:line="242" w:lineRule="exact"/>
              <w:rPr>
                <w:sz w:val="20"/>
              </w:rPr>
            </w:pPr>
            <w:r>
              <w:rPr>
                <w:sz w:val="20"/>
              </w:rPr>
              <w:t>= Montant spécifique représentant les coûts</w:t>
            </w:r>
            <w:r w:rsidR="00E4120B">
              <w:rPr>
                <w:sz w:val="20"/>
              </w:rPr>
              <w:t xml:space="preserve"> </w:t>
            </w:r>
            <w:r>
              <w:rPr>
                <w:sz w:val="20"/>
              </w:rPr>
              <w:t>sans contrepartie budgétisés réclamés</w:t>
            </w:r>
          </w:p>
        </w:tc>
      </w:tr>
      <w:tr w:rsidR="005D2662" w14:paraId="399DF7C6" w14:textId="77777777">
        <w:trPr>
          <w:trHeight w:val="490"/>
        </w:trPr>
        <w:tc>
          <w:tcPr>
            <w:tcW w:w="2341" w:type="dxa"/>
          </w:tcPr>
          <w:p w14:paraId="46EDF39B" w14:textId="3C76FAF1" w:rsidR="005D2662" w:rsidRDefault="00000000" w:rsidP="00E4120B">
            <w:pPr>
              <w:pStyle w:val="TableParagraph"/>
              <w:spacing w:line="244" w:lineRule="exact"/>
              <w:rPr>
                <w:sz w:val="20"/>
              </w:rPr>
            </w:pPr>
            <w:r>
              <w:rPr>
                <w:sz w:val="20"/>
              </w:rPr>
              <w:t>Membre présentant une</w:t>
            </w:r>
            <w:r w:rsidR="00E4120B">
              <w:rPr>
                <w:sz w:val="20"/>
              </w:rPr>
              <w:t xml:space="preserve"> </w:t>
            </w:r>
            <w:r>
              <w:rPr>
                <w:sz w:val="20"/>
              </w:rPr>
              <w:t>demande de remboursement**</w:t>
            </w:r>
          </w:p>
        </w:tc>
        <w:tc>
          <w:tcPr>
            <w:tcW w:w="1140" w:type="dxa"/>
          </w:tcPr>
          <w:p w14:paraId="31A76BA2" w14:textId="77777777" w:rsidR="005D2662" w:rsidRDefault="00000000">
            <w:pPr>
              <w:pStyle w:val="TableParagraph"/>
              <w:spacing w:line="244" w:lineRule="exact"/>
              <w:rPr>
                <w:sz w:val="20"/>
              </w:rPr>
            </w:pPr>
            <w:r>
              <w:rPr>
                <w:sz w:val="20"/>
              </w:rPr>
              <w:t>En nature</w:t>
            </w:r>
          </w:p>
        </w:tc>
        <w:tc>
          <w:tcPr>
            <w:tcW w:w="1666" w:type="dxa"/>
          </w:tcPr>
          <w:p w14:paraId="7ED8F605" w14:textId="77777777" w:rsidR="005D2662" w:rsidRDefault="00000000">
            <w:pPr>
              <w:pStyle w:val="TableParagraph"/>
              <w:spacing w:line="244" w:lineRule="exact"/>
              <w:rPr>
                <w:sz w:val="20"/>
              </w:rPr>
            </w:pPr>
            <w:r>
              <w:rPr>
                <w:sz w:val="20"/>
              </w:rPr>
              <w:t>Avec contrepartie</w:t>
            </w:r>
          </w:p>
        </w:tc>
        <w:tc>
          <w:tcPr>
            <w:tcW w:w="4217" w:type="dxa"/>
          </w:tcPr>
          <w:p w14:paraId="4B8EA007" w14:textId="38A737D8" w:rsidR="005D2662" w:rsidRDefault="00000000" w:rsidP="00E4120B">
            <w:pPr>
              <w:pStyle w:val="TableParagraph"/>
              <w:spacing w:line="244" w:lineRule="exact"/>
              <w:rPr>
                <w:sz w:val="20"/>
              </w:rPr>
            </w:pPr>
            <w:r>
              <w:rPr>
                <w:sz w:val="20"/>
              </w:rPr>
              <w:t>= Total non financé en nature (trouvé à la cellule F26 de</w:t>
            </w:r>
            <w:r w:rsidR="00E4120B">
              <w:rPr>
                <w:sz w:val="20"/>
              </w:rPr>
              <w:t xml:space="preserve"> </w:t>
            </w:r>
            <w:r>
              <w:rPr>
                <w:sz w:val="20"/>
              </w:rPr>
              <w:t>cet onglet)</w:t>
            </w:r>
          </w:p>
        </w:tc>
      </w:tr>
      <w:tr w:rsidR="005D2662" w14:paraId="1E7C3862" w14:textId="77777777">
        <w:trPr>
          <w:trHeight w:val="490"/>
        </w:trPr>
        <w:tc>
          <w:tcPr>
            <w:tcW w:w="2341" w:type="dxa"/>
          </w:tcPr>
          <w:p w14:paraId="6B194123" w14:textId="1763694E" w:rsidR="005D2662" w:rsidRDefault="00000000" w:rsidP="00E4120B">
            <w:pPr>
              <w:pStyle w:val="TableParagraph"/>
              <w:rPr>
                <w:sz w:val="20"/>
              </w:rPr>
            </w:pPr>
            <w:r>
              <w:rPr>
                <w:sz w:val="20"/>
              </w:rPr>
              <w:t>Membre présentant une</w:t>
            </w:r>
            <w:r w:rsidR="00E4120B">
              <w:rPr>
                <w:sz w:val="20"/>
              </w:rPr>
              <w:t xml:space="preserve"> </w:t>
            </w:r>
            <w:r>
              <w:rPr>
                <w:sz w:val="20"/>
              </w:rPr>
              <w:t>demande de remboursement**</w:t>
            </w:r>
          </w:p>
        </w:tc>
        <w:tc>
          <w:tcPr>
            <w:tcW w:w="1140" w:type="dxa"/>
          </w:tcPr>
          <w:p w14:paraId="42E4D420" w14:textId="77777777" w:rsidR="005D2662" w:rsidRDefault="00000000">
            <w:pPr>
              <w:pStyle w:val="TableParagraph"/>
              <w:rPr>
                <w:sz w:val="20"/>
              </w:rPr>
            </w:pPr>
            <w:r>
              <w:rPr>
                <w:sz w:val="20"/>
              </w:rPr>
              <w:t>En nature</w:t>
            </w:r>
          </w:p>
        </w:tc>
        <w:tc>
          <w:tcPr>
            <w:tcW w:w="1666" w:type="dxa"/>
          </w:tcPr>
          <w:p w14:paraId="5FAAA591" w14:textId="77777777" w:rsidR="005D2662" w:rsidRDefault="00000000">
            <w:pPr>
              <w:pStyle w:val="TableParagraph"/>
              <w:rPr>
                <w:sz w:val="20"/>
              </w:rPr>
            </w:pPr>
            <w:r>
              <w:rPr>
                <w:sz w:val="20"/>
              </w:rPr>
              <w:t>Sans contrepartie</w:t>
            </w:r>
          </w:p>
        </w:tc>
        <w:tc>
          <w:tcPr>
            <w:tcW w:w="4217" w:type="dxa"/>
          </w:tcPr>
          <w:p w14:paraId="4E6BF3FE" w14:textId="4129CDDF" w:rsidR="005D2662" w:rsidRDefault="00000000" w:rsidP="00E4120B">
            <w:pPr>
              <w:pStyle w:val="TableParagraph"/>
              <w:rPr>
                <w:sz w:val="20"/>
              </w:rPr>
            </w:pPr>
            <w:r>
              <w:rPr>
                <w:sz w:val="20"/>
              </w:rPr>
              <w:t>= Montant spécifique représentant les coûts</w:t>
            </w:r>
            <w:r w:rsidR="00E4120B">
              <w:rPr>
                <w:sz w:val="20"/>
              </w:rPr>
              <w:t xml:space="preserve"> </w:t>
            </w:r>
            <w:r>
              <w:rPr>
                <w:sz w:val="20"/>
              </w:rPr>
              <w:t>sans contrepartie budgétisés réclamés</w:t>
            </w:r>
          </w:p>
        </w:tc>
      </w:tr>
      <w:tr w:rsidR="005D2662" w14:paraId="5504FD9A" w14:textId="77777777">
        <w:trPr>
          <w:trHeight w:val="485"/>
        </w:trPr>
        <w:tc>
          <w:tcPr>
            <w:tcW w:w="2341" w:type="dxa"/>
          </w:tcPr>
          <w:p w14:paraId="73EAA509" w14:textId="29E7C9C3" w:rsidR="005D2662" w:rsidRDefault="00000000" w:rsidP="00E4120B">
            <w:pPr>
              <w:pStyle w:val="TableParagraph"/>
              <w:spacing w:line="242" w:lineRule="exact"/>
              <w:rPr>
                <w:sz w:val="20"/>
              </w:rPr>
            </w:pPr>
            <w:r>
              <w:rPr>
                <w:sz w:val="20"/>
              </w:rPr>
              <w:t>Autre participant</w:t>
            </w:r>
            <w:r w:rsidR="00E4120B">
              <w:rPr>
                <w:sz w:val="20"/>
              </w:rPr>
              <w:t xml:space="preserve"> </w:t>
            </w:r>
            <w:r>
              <w:rPr>
                <w:sz w:val="20"/>
              </w:rPr>
              <w:t>au projet***</w:t>
            </w:r>
          </w:p>
        </w:tc>
        <w:tc>
          <w:tcPr>
            <w:tcW w:w="1140" w:type="dxa"/>
          </w:tcPr>
          <w:p w14:paraId="0BCA3CD7" w14:textId="77777777" w:rsidR="005D2662" w:rsidRDefault="00000000">
            <w:pPr>
              <w:pStyle w:val="TableParagraph"/>
              <w:spacing w:line="244" w:lineRule="exact"/>
              <w:rPr>
                <w:sz w:val="20"/>
              </w:rPr>
            </w:pPr>
            <w:r>
              <w:rPr>
                <w:sz w:val="20"/>
              </w:rPr>
              <w:t>En espèces</w:t>
            </w:r>
          </w:p>
        </w:tc>
        <w:tc>
          <w:tcPr>
            <w:tcW w:w="1666" w:type="dxa"/>
          </w:tcPr>
          <w:p w14:paraId="688CAD3D" w14:textId="77777777" w:rsidR="005D2662" w:rsidRDefault="00000000">
            <w:pPr>
              <w:pStyle w:val="TableParagraph"/>
              <w:spacing w:line="244" w:lineRule="exact"/>
              <w:rPr>
                <w:sz w:val="20"/>
              </w:rPr>
            </w:pPr>
            <w:r>
              <w:rPr>
                <w:sz w:val="20"/>
              </w:rPr>
              <w:t>Avec contrepartie</w:t>
            </w:r>
          </w:p>
        </w:tc>
        <w:tc>
          <w:tcPr>
            <w:tcW w:w="4217" w:type="dxa"/>
          </w:tcPr>
          <w:p w14:paraId="3F0F9CF3" w14:textId="50ACB7F9" w:rsidR="005D2662" w:rsidRDefault="00000000" w:rsidP="00E4120B">
            <w:pPr>
              <w:pStyle w:val="TableParagraph"/>
              <w:spacing w:line="242" w:lineRule="exact"/>
              <w:rPr>
                <w:sz w:val="20"/>
              </w:rPr>
            </w:pPr>
            <w:r>
              <w:rPr>
                <w:sz w:val="20"/>
              </w:rPr>
              <w:t>= Montant spécifique reçu du membre</w:t>
            </w:r>
            <w:r w:rsidR="00E4120B">
              <w:rPr>
                <w:sz w:val="20"/>
              </w:rPr>
              <w:t xml:space="preserve"> </w:t>
            </w:r>
            <w:r>
              <w:rPr>
                <w:sz w:val="20"/>
              </w:rPr>
              <w:t>participant</w:t>
            </w:r>
          </w:p>
        </w:tc>
      </w:tr>
      <w:tr w:rsidR="005D2662" w14:paraId="3BE7B476" w14:textId="77777777">
        <w:trPr>
          <w:trHeight w:val="490"/>
        </w:trPr>
        <w:tc>
          <w:tcPr>
            <w:tcW w:w="2341" w:type="dxa"/>
          </w:tcPr>
          <w:p w14:paraId="01DFAEC1" w14:textId="340A7091" w:rsidR="005D2662" w:rsidRDefault="00000000" w:rsidP="00E4120B">
            <w:pPr>
              <w:pStyle w:val="TableParagraph"/>
              <w:spacing w:line="244" w:lineRule="exact"/>
              <w:rPr>
                <w:sz w:val="20"/>
              </w:rPr>
            </w:pPr>
            <w:r>
              <w:rPr>
                <w:sz w:val="20"/>
              </w:rPr>
              <w:t>Autre participant</w:t>
            </w:r>
            <w:r w:rsidR="00E4120B">
              <w:rPr>
                <w:sz w:val="20"/>
              </w:rPr>
              <w:t xml:space="preserve"> </w:t>
            </w:r>
            <w:r>
              <w:rPr>
                <w:sz w:val="20"/>
              </w:rPr>
              <w:t>au projet***</w:t>
            </w:r>
          </w:p>
        </w:tc>
        <w:tc>
          <w:tcPr>
            <w:tcW w:w="1140" w:type="dxa"/>
          </w:tcPr>
          <w:p w14:paraId="7D3FC0AE" w14:textId="77777777" w:rsidR="005D2662" w:rsidRDefault="00000000">
            <w:pPr>
              <w:pStyle w:val="TableParagraph"/>
              <w:spacing w:line="244" w:lineRule="exact"/>
              <w:rPr>
                <w:sz w:val="20"/>
              </w:rPr>
            </w:pPr>
            <w:r>
              <w:rPr>
                <w:sz w:val="20"/>
              </w:rPr>
              <w:t>En espèces</w:t>
            </w:r>
          </w:p>
        </w:tc>
        <w:tc>
          <w:tcPr>
            <w:tcW w:w="1666" w:type="dxa"/>
          </w:tcPr>
          <w:p w14:paraId="11CFD79D" w14:textId="77777777" w:rsidR="005D2662" w:rsidRDefault="00000000">
            <w:pPr>
              <w:pStyle w:val="TableParagraph"/>
              <w:spacing w:line="244" w:lineRule="exact"/>
              <w:rPr>
                <w:sz w:val="20"/>
              </w:rPr>
            </w:pPr>
            <w:r>
              <w:rPr>
                <w:sz w:val="20"/>
              </w:rPr>
              <w:t>Sans contrepartie</w:t>
            </w:r>
          </w:p>
        </w:tc>
        <w:tc>
          <w:tcPr>
            <w:tcW w:w="4217" w:type="dxa"/>
          </w:tcPr>
          <w:p w14:paraId="32066F47" w14:textId="52722436" w:rsidR="005D2662" w:rsidRDefault="00000000" w:rsidP="00E4120B">
            <w:pPr>
              <w:pStyle w:val="TableParagraph"/>
              <w:spacing w:line="244" w:lineRule="exact"/>
              <w:rPr>
                <w:sz w:val="20"/>
              </w:rPr>
            </w:pPr>
            <w:r>
              <w:rPr>
                <w:sz w:val="20"/>
              </w:rPr>
              <w:t>= Montant spécifique reçu du membre</w:t>
            </w:r>
            <w:r w:rsidR="00E4120B">
              <w:rPr>
                <w:sz w:val="20"/>
              </w:rPr>
              <w:t xml:space="preserve"> </w:t>
            </w:r>
            <w:r>
              <w:rPr>
                <w:sz w:val="20"/>
              </w:rPr>
              <w:t>participant</w:t>
            </w:r>
          </w:p>
        </w:tc>
      </w:tr>
      <w:tr w:rsidR="005D2662" w14:paraId="14A9CDFE" w14:textId="77777777">
        <w:trPr>
          <w:trHeight w:val="735"/>
        </w:trPr>
        <w:tc>
          <w:tcPr>
            <w:tcW w:w="2341" w:type="dxa"/>
          </w:tcPr>
          <w:p w14:paraId="4302D926" w14:textId="77777777" w:rsidR="005D2662" w:rsidRDefault="00000000">
            <w:pPr>
              <w:pStyle w:val="TableParagraph"/>
              <w:ind w:right="1017"/>
              <w:rPr>
                <w:sz w:val="20"/>
              </w:rPr>
            </w:pPr>
            <w:r>
              <w:rPr>
                <w:sz w:val="20"/>
              </w:rPr>
              <w:lastRenderedPageBreak/>
              <w:t>Autre participant au projet***</w:t>
            </w:r>
          </w:p>
        </w:tc>
        <w:tc>
          <w:tcPr>
            <w:tcW w:w="1140" w:type="dxa"/>
          </w:tcPr>
          <w:p w14:paraId="5F516F2E" w14:textId="77777777" w:rsidR="005D2662" w:rsidRDefault="00000000">
            <w:pPr>
              <w:pStyle w:val="TableParagraph"/>
              <w:rPr>
                <w:sz w:val="20"/>
              </w:rPr>
            </w:pPr>
            <w:r>
              <w:rPr>
                <w:sz w:val="20"/>
              </w:rPr>
              <w:t>En nature</w:t>
            </w:r>
          </w:p>
        </w:tc>
        <w:tc>
          <w:tcPr>
            <w:tcW w:w="1666" w:type="dxa"/>
          </w:tcPr>
          <w:p w14:paraId="52231286" w14:textId="77777777" w:rsidR="005D2662" w:rsidRDefault="00000000">
            <w:pPr>
              <w:pStyle w:val="TableParagraph"/>
              <w:rPr>
                <w:sz w:val="20"/>
              </w:rPr>
            </w:pPr>
            <w:r>
              <w:rPr>
                <w:sz w:val="20"/>
              </w:rPr>
              <w:t>Avec contrepartie</w:t>
            </w:r>
          </w:p>
        </w:tc>
        <w:tc>
          <w:tcPr>
            <w:tcW w:w="4217" w:type="dxa"/>
          </w:tcPr>
          <w:p w14:paraId="2A18CE29" w14:textId="19C775C6" w:rsidR="005D2662" w:rsidRDefault="00000000" w:rsidP="00E4120B">
            <w:pPr>
              <w:pStyle w:val="TableParagraph"/>
              <w:rPr>
                <w:sz w:val="20"/>
              </w:rPr>
            </w:pPr>
            <w:r>
              <w:rPr>
                <w:sz w:val="20"/>
              </w:rPr>
              <w:t xml:space="preserve">= Montant spécifique versé sur cette demande, </w:t>
            </w:r>
            <w:proofErr w:type="spellStart"/>
            <w:r>
              <w:rPr>
                <w:sz w:val="20"/>
              </w:rPr>
              <w:t>peut</w:t>
            </w:r>
            <w:r w:rsidR="00E4120B">
              <w:rPr>
                <w:sz w:val="20"/>
              </w:rPr>
              <w:t xml:space="preserve"> </w:t>
            </w:r>
            <w:r>
              <w:rPr>
                <w:sz w:val="20"/>
              </w:rPr>
              <w:t>être</w:t>
            </w:r>
            <w:proofErr w:type="spellEnd"/>
            <w:r>
              <w:rPr>
                <w:sz w:val="20"/>
              </w:rPr>
              <w:t xml:space="preserve"> une partie ou la totalité des montants non financés en nature réclamés.</w:t>
            </w:r>
          </w:p>
        </w:tc>
      </w:tr>
      <w:tr w:rsidR="005D2662" w14:paraId="3DA200B4" w14:textId="77777777">
        <w:trPr>
          <w:trHeight w:val="730"/>
        </w:trPr>
        <w:tc>
          <w:tcPr>
            <w:tcW w:w="2341" w:type="dxa"/>
          </w:tcPr>
          <w:p w14:paraId="51504D9B" w14:textId="256F7FAA" w:rsidR="005D2662" w:rsidRDefault="00000000">
            <w:pPr>
              <w:pStyle w:val="TableParagraph"/>
              <w:ind w:right="1017"/>
              <w:rPr>
                <w:sz w:val="20"/>
              </w:rPr>
            </w:pPr>
            <w:r>
              <w:rPr>
                <w:sz w:val="20"/>
              </w:rPr>
              <w:t>Autre</w:t>
            </w:r>
            <w:r w:rsidR="00E4120B">
              <w:rPr>
                <w:sz w:val="20"/>
              </w:rPr>
              <w:t xml:space="preserve"> </w:t>
            </w:r>
            <w:r>
              <w:rPr>
                <w:sz w:val="20"/>
              </w:rPr>
              <w:t>participant au projet***</w:t>
            </w:r>
          </w:p>
        </w:tc>
        <w:tc>
          <w:tcPr>
            <w:tcW w:w="1140" w:type="dxa"/>
          </w:tcPr>
          <w:p w14:paraId="10BE2654" w14:textId="77777777" w:rsidR="005D2662" w:rsidRDefault="00000000">
            <w:pPr>
              <w:pStyle w:val="TableParagraph"/>
              <w:spacing w:line="239" w:lineRule="exact"/>
              <w:rPr>
                <w:sz w:val="20"/>
              </w:rPr>
            </w:pPr>
            <w:r>
              <w:rPr>
                <w:sz w:val="20"/>
              </w:rPr>
              <w:t>En nature</w:t>
            </w:r>
          </w:p>
        </w:tc>
        <w:tc>
          <w:tcPr>
            <w:tcW w:w="1666" w:type="dxa"/>
          </w:tcPr>
          <w:p w14:paraId="69D11105" w14:textId="77777777" w:rsidR="005D2662" w:rsidRDefault="00000000">
            <w:pPr>
              <w:pStyle w:val="TableParagraph"/>
              <w:spacing w:line="239" w:lineRule="exact"/>
              <w:rPr>
                <w:sz w:val="20"/>
              </w:rPr>
            </w:pPr>
            <w:r>
              <w:rPr>
                <w:sz w:val="20"/>
              </w:rPr>
              <w:t>Sans contrepartie</w:t>
            </w:r>
          </w:p>
        </w:tc>
        <w:tc>
          <w:tcPr>
            <w:tcW w:w="4217" w:type="dxa"/>
          </w:tcPr>
          <w:p w14:paraId="16A4717A" w14:textId="58CE0C5B" w:rsidR="005D2662" w:rsidRDefault="00000000" w:rsidP="00E4120B">
            <w:pPr>
              <w:pStyle w:val="TableParagraph"/>
              <w:ind w:right="133"/>
              <w:rPr>
                <w:sz w:val="20"/>
              </w:rPr>
            </w:pPr>
            <w:r>
              <w:rPr>
                <w:sz w:val="20"/>
              </w:rPr>
              <w:t xml:space="preserve">= Montant spécifique versé sur cette demande, </w:t>
            </w:r>
            <w:proofErr w:type="spellStart"/>
            <w:r>
              <w:rPr>
                <w:sz w:val="20"/>
              </w:rPr>
              <w:t>peut être</w:t>
            </w:r>
            <w:proofErr w:type="spellEnd"/>
            <w:r>
              <w:rPr>
                <w:sz w:val="20"/>
              </w:rPr>
              <w:t xml:space="preserve"> une partie ou la totalité des montants non financés</w:t>
            </w:r>
            <w:r w:rsidR="00E4120B">
              <w:rPr>
                <w:sz w:val="20"/>
              </w:rPr>
              <w:t xml:space="preserve"> </w:t>
            </w:r>
            <w:r>
              <w:rPr>
                <w:sz w:val="20"/>
              </w:rPr>
              <w:t>en nature sans contrepartie réclamés.</w:t>
            </w:r>
          </w:p>
        </w:tc>
      </w:tr>
    </w:tbl>
    <w:p w14:paraId="0B01D9C1" w14:textId="77777777" w:rsidR="005D2662" w:rsidRDefault="00000000">
      <w:pPr>
        <w:spacing w:before="1"/>
        <w:ind w:left="100"/>
        <w:rPr>
          <w:sz w:val="20"/>
        </w:rPr>
      </w:pPr>
      <w:r>
        <w:rPr>
          <w:sz w:val="20"/>
        </w:rPr>
        <w:t>*Cette section peut être remplie avec une variété d’options dans ce tableau.</w:t>
      </w:r>
    </w:p>
    <w:p w14:paraId="610B64DA" w14:textId="77777777" w:rsidR="005D2662" w:rsidRDefault="005D2662">
      <w:pPr>
        <w:pStyle w:val="Corpsdetexte"/>
        <w:spacing w:before="10"/>
        <w:ind w:left="0"/>
        <w:rPr>
          <w:sz w:val="14"/>
        </w:rPr>
      </w:pPr>
    </w:p>
    <w:p w14:paraId="0D28F1B0" w14:textId="77777777" w:rsidR="005D2662" w:rsidRDefault="00000000">
      <w:pPr>
        <w:ind w:left="100"/>
        <w:rPr>
          <w:sz w:val="20"/>
        </w:rPr>
      </w:pPr>
      <w:r>
        <w:rPr>
          <w:sz w:val="20"/>
        </w:rPr>
        <w:t>**Ce champ doit être rempli avec le nom du membre qui soumet la demande de remboursement.</w:t>
      </w:r>
    </w:p>
    <w:p w14:paraId="76CCB564" w14:textId="77777777" w:rsidR="005D2662" w:rsidRDefault="00000000">
      <w:pPr>
        <w:spacing w:before="176" w:line="261" w:lineRule="auto"/>
        <w:ind w:left="100" w:right="554"/>
        <w:rPr>
          <w:sz w:val="20"/>
        </w:rPr>
      </w:pPr>
      <w:r>
        <w:rPr>
          <w:sz w:val="20"/>
        </w:rPr>
        <w:t>***Cette information doit être incluse si le participant principal soumet les demandes de remboursement pour tous les membres du projet. Il doit inclure tous les coûts engagés par les autres membres dans les onglets correspondants du formulaire.</w:t>
      </w:r>
    </w:p>
    <w:p w14:paraId="2657AFF8" w14:textId="77777777" w:rsidR="005D2662" w:rsidRDefault="00000000">
      <w:pPr>
        <w:pStyle w:val="Titre1"/>
        <w:numPr>
          <w:ilvl w:val="0"/>
          <w:numId w:val="2"/>
        </w:numPr>
        <w:tabs>
          <w:tab w:val="left" w:pos="821"/>
        </w:tabs>
        <w:spacing w:before="159"/>
        <w:ind w:hanging="361"/>
      </w:pPr>
      <w:r>
        <w:t>Quelle est ma période de rapprochement de demandes de remboursement?</w:t>
      </w:r>
    </w:p>
    <w:p w14:paraId="0D0693A4" w14:textId="77777777" w:rsidR="005D2662" w:rsidRDefault="00000000">
      <w:pPr>
        <w:pStyle w:val="Paragraphedeliste"/>
        <w:numPr>
          <w:ilvl w:val="1"/>
          <w:numId w:val="2"/>
        </w:numPr>
        <w:tabs>
          <w:tab w:val="left" w:pos="1541"/>
        </w:tabs>
        <w:spacing w:before="22"/>
        <w:rPr>
          <w:b/>
        </w:rPr>
      </w:pPr>
      <w:r>
        <w:rPr>
          <w:b/>
        </w:rPr>
        <w:t>Si je soumets des demandes mensuelles?</w:t>
      </w:r>
    </w:p>
    <w:p w14:paraId="505AA630" w14:textId="77777777" w:rsidR="005D2662" w:rsidRDefault="00000000">
      <w:pPr>
        <w:pStyle w:val="Corpsdetexte"/>
        <w:spacing w:before="181"/>
      </w:pPr>
      <w:r>
        <w:t>Votre période de rapprochement de demandes de remboursement doit s’étendre du premier au dernier jour du mois.</w:t>
      </w:r>
    </w:p>
    <w:p w14:paraId="47181D59" w14:textId="77777777" w:rsidR="005D2662" w:rsidRDefault="00000000">
      <w:pPr>
        <w:pStyle w:val="Titre1"/>
        <w:numPr>
          <w:ilvl w:val="1"/>
          <w:numId w:val="2"/>
        </w:numPr>
        <w:tabs>
          <w:tab w:val="left" w:pos="1541"/>
        </w:tabs>
        <w:spacing w:before="1"/>
      </w:pPr>
      <w:r>
        <w:t>Si je soumets des demandes trimestrielles?</w:t>
      </w:r>
    </w:p>
    <w:p w14:paraId="032AAC96" w14:textId="77777777" w:rsidR="005D2662" w:rsidRDefault="00000000">
      <w:pPr>
        <w:pStyle w:val="Corpsdetexte"/>
        <w:spacing w:before="182" w:line="259" w:lineRule="auto"/>
      </w:pPr>
      <w:r>
        <w:t>La période de rapprochement de demandes doit s’étendre du premier jour du premier mois du trimestre au dernier jour du dernier mois du trimestre.</w:t>
      </w:r>
    </w:p>
    <w:p w14:paraId="172BB463" w14:textId="77777777" w:rsidR="005D2662" w:rsidRDefault="00000000">
      <w:pPr>
        <w:pStyle w:val="Titre1"/>
        <w:numPr>
          <w:ilvl w:val="1"/>
          <w:numId w:val="2"/>
        </w:numPr>
        <w:tabs>
          <w:tab w:val="left" w:pos="1540"/>
          <w:tab w:val="left" w:pos="1541"/>
        </w:tabs>
      </w:pPr>
      <w:r>
        <w:t>S’il s’agit de ma première demande de remboursement?</w:t>
      </w:r>
    </w:p>
    <w:p w14:paraId="02B3EECC" w14:textId="77777777" w:rsidR="005D2662" w:rsidRDefault="00000000">
      <w:pPr>
        <w:pStyle w:val="Corpsdetexte"/>
        <w:spacing w:before="181" w:line="259" w:lineRule="auto"/>
      </w:pPr>
      <w:r>
        <w:t>La période de rapprochement de la demande doit s’étendre de la date de votre lettre d’octroi conditionnel jusqu’au dernier jour du dernier mois du trimestre civil le plus récent. Ensuite, vos prochaines demandes de remboursement suivront les directives mensuelles ou trimestrielles ci-dessus selon votre Entente de projet.</w:t>
      </w:r>
    </w:p>
    <w:p w14:paraId="4BDCAE66" w14:textId="77777777" w:rsidR="005D2662" w:rsidRDefault="00000000">
      <w:pPr>
        <w:pStyle w:val="Titre1"/>
        <w:numPr>
          <w:ilvl w:val="0"/>
          <w:numId w:val="2"/>
        </w:numPr>
        <w:tabs>
          <w:tab w:val="left" w:pos="821"/>
        </w:tabs>
        <w:spacing w:before="161"/>
        <w:ind w:hanging="361"/>
      </w:pPr>
      <w:r>
        <w:t>Pourquoi dois-je inclure la date de facturation et la date de paiement?</w:t>
      </w:r>
    </w:p>
    <w:p w14:paraId="6C1B51ED" w14:textId="77777777" w:rsidR="005D2662" w:rsidRDefault="00000000">
      <w:pPr>
        <w:pStyle w:val="Corpsdetexte"/>
        <w:spacing w:before="181" w:line="259" w:lineRule="auto"/>
        <w:ind w:right="295"/>
        <w:jc w:val="both"/>
      </w:pPr>
      <w:r>
        <w:t>La date de facturation et la date de paiement de toute facture de sous-traitant ou de fournisseur sont importantes parce que SOC ne remboursera que les coûts déjà engagés et payés. SOC doit également être en mesure de déterminer si les éléments faisant l’objet de la demande de remboursement ont été achetés après la date de votre lettre d’octroi conditionnel et avant ou pendant la période de rapprochement de la demande.</w:t>
      </w:r>
    </w:p>
    <w:p w14:paraId="6F22DDE4" w14:textId="77777777" w:rsidR="005D2662" w:rsidRDefault="00000000">
      <w:pPr>
        <w:pStyle w:val="Titre1"/>
        <w:numPr>
          <w:ilvl w:val="0"/>
          <w:numId w:val="2"/>
        </w:numPr>
        <w:tabs>
          <w:tab w:val="left" w:pos="821"/>
        </w:tabs>
        <w:ind w:hanging="361"/>
      </w:pPr>
      <w:r>
        <w:t>Puis-je réclamer des taux de rémunération pour les heures de mes employés?</w:t>
      </w:r>
    </w:p>
    <w:p w14:paraId="27A76A24" w14:textId="77777777" w:rsidR="005D2662" w:rsidRDefault="00000000">
      <w:pPr>
        <w:pStyle w:val="Corpsdetexte"/>
        <w:spacing w:before="182" w:line="254" w:lineRule="auto"/>
        <w:ind w:right="255"/>
        <w:jc w:val="both"/>
      </w:pPr>
      <w:r>
        <w:t>Non, les salaires et traitements des employés devraient être représentatifs de ce que l’employé est payé. Aucun profit ne doit être tiré des remboursements de SOC.</w:t>
      </w:r>
    </w:p>
    <w:p w14:paraId="5C9FB9B9" w14:textId="77777777" w:rsidR="005D2662" w:rsidRDefault="00000000">
      <w:pPr>
        <w:pStyle w:val="Corpsdetexte"/>
        <w:spacing w:before="166" w:line="259" w:lineRule="auto"/>
        <w:ind w:right="108"/>
      </w:pPr>
      <w:r>
        <w:t>Veuillez consulter les Lignes directrices sur l’admissibilité des coûts de SOC pour obtenir plus de détails et des exemples des éléments pouvant être inclus dans les salaires et traitements admissibles.</w:t>
      </w:r>
    </w:p>
    <w:p w14:paraId="76A4D575" w14:textId="77777777" w:rsidR="005D2662" w:rsidRDefault="00000000">
      <w:pPr>
        <w:pStyle w:val="Titre1"/>
        <w:numPr>
          <w:ilvl w:val="0"/>
          <w:numId w:val="2"/>
        </w:numPr>
        <w:tabs>
          <w:tab w:val="left" w:pos="821"/>
        </w:tabs>
        <w:ind w:hanging="361"/>
      </w:pPr>
      <w:r>
        <w:t>Quels sont les avantages sociaux obligatoires?</w:t>
      </w:r>
    </w:p>
    <w:p w14:paraId="2C9DCEE2" w14:textId="77777777" w:rsidR="005D2662" w:rsidRDefault="00000000">
      <w:pPr>
        <w:pStyle w:val="Corpsdetexte"/>
        <w:spacing w:before="182" w:line="259" w:lineRule="auto"/>
        <w:ind w:right="368"/>
        <w:jc w:val="both"/>
      </w:pPr>
      <w:r>
        <w:t>Les avantages sociaux obligatoires sont les coûts des avantages sociaux que les organisations sont tenues de payer pour les employés. Il s’agit notamment du Régime de pensions du Canada (RPC), de l’Assurance-emploi (</w:t>
      </w:r>
      <w:proofErr w:type="spellStart"/>
      <w:r>
        <w:t>AE</w:t>
      </w:r>
      <w:proofErr w:type="spellEnd"/>
      <w:r>
        <w:t>) et des Indemnités pour accidents du travail.</w:t>
      </w:r>
    </w:p>
    <w:p w14:paraId="3D1684CD" w14:textId="77777777" w:rsidR="005D2662" w:rsidRDefault="00000000">
      <w:pPr>
        <w:pStyle w:val="Corpsdetexte"/>
        <w:spacing w:before="160"/>
      </w:pPr>
      <w:r>
        <w:t>Les avantages sociaux obligatoires demandés doivent être calculés au prorata des heures demandées.</w:t>
      </w:r>
    </w:p>
    <w:p w14:paraId="23F17801" w14:textId="77777777" w:rsidR="005D2662" w:rsidRDefault="00000000">
      <w:pPr>
        <w:pStyle w:val="Corpsdetexte"/>
        <w:spacing w:before="182"/>
      </w:pPr>
      <w:r>
        <w:lastRenderedPageBreak/>
        <w:t>Veuillez consulter les Lignes directrices sur l’admissibilité des coûts de SOC pour obtenir plus de détails sur le calcul des avantages sociaux obligatoires.</w:t>
      </w:r>
    </w:p>
    <w:p w14:paraId="01957571" w14:textId="77777777" w:rsidR="005D2662" w:rsidRDefault="00000000">
      <w:pPr>
        <w:pStyle w:val="Titre1"/>
        <w:numPr>
          <w:ilvl w:val="0"/>
          <w:numId w:val="2"/>
        </w:numPr>
        <w:tabs>
          <w:tab w:val="left" w:pos="821"/>
        </w:tabs>
        <w:spacing w:before="181"/>
        <w:ind w:hanging="361"/>
      </w:pPr>
      <w:r>
        <w:t>Puis-je réclamer des taxes?</w:t>
      </w:r>
    </w:p>
    <w:p w14:paraId="5DC71091" w14:textId="77777777" w:rsidR="005D2662" w:rsidRDefault="00000000">
      <w:pPr>
        <w:pStyle w:val="Corpsdetexte"/>
        <w:spacing w:before="182"/>
      </w:pPr>
      <w:r>
        <w:t>Non, les taxes étrangères et intérieures sont des dépenses non admissibles et ne doivent donc pas être réclamées.</w:t>
      </w:r>
    </w:p>
    <w:p w14:paraId="38D38470" w14:textId="77777777" w:rsidR="005D2662" w:rsidRDefault="00000000">
      <w:pPr>
        <w:pStyle w:val="Titre1"/>
        <w:spacing w:before="182"/>
        <w:ind w:left="100" w:firstLine="0"/>
      </w:pPr>
      <w:r>
        <w:t>Questions sans réponse?</w:t>
      </w:r>
    </w:p>
    <w:p w14:paraId="258C8200" w14:textId="77777777" w:rsidR="005D2662" w:rsidRDefault="00000000">
      <w:pPr>
        <w:pStyle w:val="Corpsdetexte"/>
        <w:spacing w:before="181" w:line="259" w:lineRule="auto"/>
        <w:ind w:right="237"/>
        <w:jc w:val="both"/>
      </w:pPr>
      <w:r>
        <w:t xml:space="preserve">Si vous avez d’autres questions concernant les formulaires de demande de remboursement et les coûts admissibles du projet, veuillez communiquer avec l’équipe Finances des projets par courriel à </w:t>
      </w:r>
      <w:hyperlink r:id="rId8">
        <w:r w:rsidR="005D2662">
          <w:rPr>
            <w:color w:val="0462C1"/>
            <w:u w:val="single" w:color="0462C1"/>
          </w:rPr>
          <w:t>projectfinance@oceansupercluster.ca</w:t>
        </w:r>
        <w:r w:rsidR="005D2662">
          <w:t>.</w:t>
        </w:r>
      </w:hyperlink>
    </w:p>
    <w:p w14:paraId="1A63EE27" w14:textId="77777777" w:rsidR="005D2662" w:rsidRDefault="005D2662">
      <w:pPr>
        <w:pStyle w:val="Corpsdetexte"/>
        <w:spacing w:before="7"/>
        <w:ind w:left="0"/>
        <w:rPr>
          <w:sz w:val="8"/>
        </w:rPr>
      </w:pPr>
    </w:p>
    <w:p w14:paraId="06B411D5" w14:textId="77777777" w:rsidR="005D2662" w:rsidRDefault="00000000">
      <w:pPr>
        <w:pStyle w:val="Corpsdetexte"/>
        <w:spacing w:before="55"/>
      </w:pPr>
      <w:r>
        <w:t>Pour toute question supplémentaire concernant les coûts admissibles, veuillez consulter les lignes directrices suivantes sur les coûts :</w:t>
      </w:r>
    </w:p>
    <w:p w14:paraId="451CCCAE" w14:textId="10CB5492" w:rsidR="005D2662" w:rsidRDefault="00000000">
      <w:pPr>
        <w:pStyle w:val="Corpsdetexte"/>
        <w:spacing w:before="182" w:line="259" w:lineRule="auto"/>
        <w:ind w:right="391"/>
      </w:pPr>
      <w:r>
        <w:t xml:space="preserve">Lignes directrices sur l’admissibilité des coûts de SOC : </w:t>
      </w:r>
      <w:hyperlink r:id="rId9">
        <w:r w:rsidR="00105DA1">
          <w:rPr>
            <w:color w:val="0462C1"/>
            <w:u w:val="single" w:color="0462C1"/>
          </w:rPr>
          <w:t>https://oceansupercluster.ca/wp-content/uploads/2023/02/OSC-Cost-Eligibility-Guidelines-2022</w:t>
        </w:r>
        <w:r w:rsidR="00105DA1">
          <w:rPr>
            <w:color w:val="0462C1"/>
            <w:u w:val="single" w:color="0462C1"/>
          </w:rPr>
          <w:t>-</w:t>
        </w:r>
        <w:r w:rsidR="00105DA1">
          <w:rPr>
            <w:color w:val="0462C1"/>
            <w:u w:val="single" w:color="0462C1"/>
          </w:rPr>
          <w:t>12-FR.docx</w:t>
        </w:r>
      </w:hyperlink>
    </w:p>
    <w:sectPr w:rsidR="005D2662">
      <w:pgSz w:w="12240" w:h="15840"/>
      <w:pgMar w:top="1940" w:right="13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E0AD" w14:textId="77777777" w:rsidR="00B04A2C" w:rsidRDefault="00B04A2C">
      <w:r>
        <w:separator/>
      </w:r>
    </w:p>
  </w:endnote>
  <w:endnote w:type="continuationSeparator" w:id="0">
    <w:p w14:paraId="2F8DA677" w14:textId="77777777" w:rsidR="00B04A2C" w:rsidRDefault="00B0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E5C8" w14:textId="77777777" w:rsidR="00B04A2C" w:rsidRDefault="00B04A2C">
      <w:r>
        <w:separator/>
      </w:r>
    </w:p>
  </w:footnote>
  <w:footnote w:type="continuationSeparator" w:id="0">
    <w:p w14:paraId="2D15F501" w14:textId="77777777" w:rsidR="00B04A2C" w:rsidRDefault="00B0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5BE2" w14:textId="77777777" w:rsidR="005D2662" w:rsidRDefault="00000000">
    <w:pPr>
      <w:pStyle w:val="Corpsdetexte"/>
      <w:spacing w:before="0" w:line="14" w:lineRule="auto"/>
      <w:ind w:left="0"/>
      <w:rPr>
        <w:sz w:val="20"/>
      </w:rPr>
    </w:pPr>
    <w:r>
      <w:rPr>
        <w:noProof/>
      </w:rPr>
      <w:drawing>
        <wp:anchor distT="0" distB="0" distL="0" distR="0" simplePos="0" relativeHeight="487389696" behindDoc="1" locked="0" layoutInCell="1" allowOverlap="1" wp14:anchorId="46A4C7DD" wp14:editId="3A9434E3">
          <wp:simplePos x="0" y="0"/>
          <wp:positionH relativeFrom="page">
            <wp:posOffset>914400</wp:posOffset>
          </wp:positionH>
          <wp:positionV relativeFrom="page">
            <wp:posOffset>457149</wp:posOffset>
          </wp:positionV>
          <wp:extent cx="1028700" cy="7809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28700" cy="7809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4494"/>
    <w:multiLevelType w:val="hybridMultilevel"/>
    <w:tmpl w:val="4A6EF442"/>
    <w:lvl w:ilvl="0" w:tplc="075EE36E">
      <w:start w:val="1"/>
      <w:numFmt w:val="decimal"/>
      <w:lvlText w:val="%1."/>
      <w:lvlJc w:val="left"/>
      <w:pPr>
        <w:ind w:left="821" w:hanging="360"/>
        <w:jc w:val="left"/>
      </w:pPr>
      <w:rPr>
        <w:rFonts w:ascii="Calibri" w:eastAsia="Calibri" w:hAnsi="Calibri" w:cs="Calibri" w:hint="default"/>
        <w:b/>
        <w:bCs/>
        <w:i w:val="0"/>
        <w:iCs w:val="0"/>
        <w:sz w:val="22"/>
        <w:szCs w:val="22"/>
        <w:lang w:val="en-US" w:eastAsia="en-US" w:bidi="ar-SA"/>
      </w:rPr>
    </w:lvl>
    <w:lvl w:ilvl="1" w:tplc="8B0814AE">
      <w:start w:val="1"/>
      <w:numFmt w:val="lowerLetter"/>
      <w:lvlText w:val="%2."/>
      <w:lvlJc w:val="left"/>
      <w:pPr>
        <w:ind w:left="1541" w:hanging="360"/>
        <w:jc w:val="left"/>
      </w:pPr>
      <w:rPr>
        <w:rFonts w:hint="default"/>
        <w:lang w:val="en-US" w:eastAsia="en-US" w:bidi="ar-SA"/>
      </w:rPr>
    </w:lvl>
    <w:lvl w:ilvl="2" w:tplc="A0A8F152">
      <w:numFmt w:val="bullet"/>
      <w:lvlText w:val=""/>
      <w:lvlJc w:val="left"/>
      <w:pPr>
        <w:ind w:left="2261" w:hanging="360"/>
      </w:pPr>
      <w:rPr>
        <w:rFonts w:ascii="Symbol" w:eastAsia="Symbol" w:hAnsi="Symbol" w:cs="Symbol" w:hint="default"/>
        <w:b w:val="0"/>
        <w:bCs w:val="0"/>
        <w:i w:val="0"/>
        <w:iCs w:val="0"/>
        <w:sz w:val="22"/>
        <w:szCs w:val="22"/>
        <w:lang w:val="en-US" w:eastAsia="en-US" w:bidi="ar-SA"/>
      </w:rPr>
    </w:lvl>
    <w:lvl w:ilvl="3" w:tplc="8EE46A08">
      <w:numFmt w:val="bullet"/>
      <w:lvlText w:val="o"/>
      <w:lvlJc w:val="left"/>
      <w:pPr>
        <w:ind w:left="2982" w:hanging="360"/>
      </w:pPr>
      <w:rPr>
        <w:rFonts w:ascii="Calibri" w:eastAsia="Calibri" w:hAnsi="Calibri" w:cs="Calibri" w:hint="default"/>
        <w:b w:val="0"/>
        <w:bCs w:val="0"/>
        <w:i w:val="0"/>
        <w:iCs w:val="0"/>
        <w:sz w:val="22"/>
        <w:szCs w:val="22"/>
        <w:lang w:val="en-US" w:eastAsia="en-US" w:bidi="ar-SA"/>
      </w:rPr>
    </w:lvl>
    <w:lvl w:ilvl="4" w:tplc="518861E8">
      <w:numFmt w:val="bullet"/>
      <w:lvlText w:val="•"/>
      <w:lvlJc w:val="left"/>
      <w:pPr>
        <w:ind w:left="3922" w:hanging="360"/>
      </w:pPr>
      <w:rPr>
        <w:rFonts w:hint="default"/>
        <w:lang w:val="en-US" w:eastAsia="en-US" w:bidi="ar-SA"/>
      </w:rPr>
    </w:lvl>
    <w:lvl w:ilvl="5" w:tplc="7C728092">
      <w:numFmt w:val="bullet"/>
      <w:lvlText w:val="•"/>
      <w:lvlJc w:val="left"/>
      <w:pPr>
        <w:ind w:left="4865" w:hanging="360"/>
      </w:pPr>
      <w:rPr>
        <w:rFonts w:hint="default"/>
        <w:lang w:val="en-US" w:eastAsia="en-US" w:bidi="ar-SA"/>
      </w:rPr>
    </w:lvl>
    <w:lvl w:ilvl="6" w:tplc="F83A8B0E">
      <w:numFmt w:val="bullet"/>
      <w:lvlText w:val="•"/>
      <w:lvlJc w:val="left"/>
      <w:pPr>
        <w:ind w:left="5808" w:hanging="360"/>
      </w:pPr>
      <w:rPr>
        <w:rFonts w:hint="default"/>
        <w:lang w:val="en-US" w:eastAsia="en-US" w:bidi="ar-SA"/>
      </w:rPr>
    </w:lvl>
    <w:lvl w:ilvl="7" w:tplc="FFD674F0">
      <w:numFmt w:val="bullet"/>
      <w:lvlText w:val="•"/>
      <w:lvlJc w:val="left"/>
      <w:pPr>
        <w:ind w:left="6751" w:hanging="360"/>
      </w:pPr>
      <w:rPr>
        <w:rFonts w:hint="default"/>
        <w:lang w:val="en-US" w:eastAsia="en-US" w:bidi="ar-SA"/>
      </w:rPr>
    </w:lvl>
    <w:lvl w:ilvl="8" w:tplc="7BF28F6E">
      <w:numFmt w:val="bullet"/>
      <w:lvlText w:val="•"/>
      <w:lvlJc w:val="left"/>
      <w:pPr>
        <w:ind w:left="7694" w:hanging="360"/>
      </w:pPr>
      <w:rPr>
        <w:rFonts w:hint="default"/>
        <w:lang w:val="en-US" w:eastAsia="en-US" w:bidi="ar-SA"/>
      </w:rPr>
    </w:lvl>
  </w:abstractNum>
  <w:abstractNum w:abstractNumId="1" w15:restartNumberingAfterBreak="0">
    <w:nsid w:val="4B2050D6"/>
    <w:multiLevelType w:val="hybridMultilevel"/>
    <w:tmpl w:val="B2060544"/>
    <w:lvl w:ilvl="0" w:tplc="4982824C">
      <w:numFmt w:val="bullet"/>
      <w:lvlText w:val=""/>
      <w:lvlJc w:val="left"/>
      <w:pPr>
        <w:ind w:left="1181" w:hanging="360"/>
      </w:pPr>
      <w:rPr>
        <w:rFonts w:ascii="Symbol" w:eastAsia="Symbol" w:hAnsi="Symbol" w:cs="Symbol" w:hint="default"/>
        <w:b w:val="0"/>
        <w:bCs w:val="0"/>
        <w:i w:val="0"/>
        <w:iCs w:val="0"/>
        <w:sz w:val="22"/>
        <w:szCs w:val="22"/>
        <w:lang w:val="en-US" w:eastAsia="en-US" w:bidi="ar-SA"/>
      </w:rPr>
    </w:lvl>
    <w:lvl w:ilvl="1" w:tplc="2DBCE95A">
      <w:numFmt w:val="bullet"/>
      <w:lvlText w:val="•"/>
      <w:lvlJc w:val="left"/>
      <w:pPr>
        <w:ind w:left="2020" w:hanging="360"/>
      </w:pPr>
      <w:rPr>
        <w:rFonts w:hint="default"/>
        <w:lang w:val="en-US" w:eastAsia="en-US" w:bidi="ar-SA"/>
      </w:rPr>
    </w:lvl>
    <w:lvl w:ilvl="2" w:tplc="D90EAC66">
      <w:numFmt w:val="bullet"/>
      <w:lvlText w:val="•"/>
      <w:lvlJc w:val="left"/>
      <w:pPr>
        <w:ind w:left="2860" w:hanging="360"/>
      </w:pPr>
      <w:rPr>
        <w:rFonts w:hint="default"/>
        <w:lang w:val="en-US" w:eastAsia="en-US" w:bidi="ar-SA"/>
      </w:rPr>
    </w:lvl>
    <w:lvl w:ilvl="3" w:tplc="6AE2FF68">
      <w:numFmt w:val="bullet"/>
      <w:lvlText w:val="•"/>
      <w:lvlJc w:val="left"/>
      <w:pPr>
        <w:ind w:left="3700" w:hanging="360"/>
      </w:pPr>
      <w:rPr>
        <w:rFonts w:hint="default"/>
        <w:lang w:val="en-US" w:eastAsia="en-US" w:bidi="ar-SA"/>
      </w:rPr>
    </w:lvl>
    <w:lvl w:ilvl="4" w:tplc="D1A07E2A">
      <w:numFmt w:val="bullet"/>
      <w:lvlText w:val="•"/>
      <w:lvlJc w:val="left"/>
      <w:pPr>
        <w:ind w:left="4540" w:hanging="360"/>
      </w:pPr>
      <w:rPr>
        <w:rFonts w:hint="default"/>
        <w:lang w:val="en-US" w:eastAsia="en-US" w:bidi="ar-SA"/>
      </w:rPr>
    </w:lvl>
    <w:lvl w:ilvl="5" w:tplc="86DACB7C">
      <w:numFmt w:val="bullet"/>
      <w:lvlText w:val="•"/>
      <w:lvlJc w:val="left"/>
      <w:pPr>
        <w:ind w:left="5380" w:hanging="360"/>
      </w:pPr>
      <w:rPr>
        <w:rFonts w:hint="default"/>
        <w:lang w:val="en-US" w:eastAsia="en-US" w:bidi="ar-SA"/>
      </w:rPr>
    </w:lvl>
    <w:lvl w:ilvl="6" w:tplc="FAE84018">
      <w:numFmt w:val="bullet"/>
      <w:lvlText w:val="•"/>
      <w:lvlJc w:val="left"/>
      <w:pPr>
        <w:ind w:left="6220" w:hanging="360"/>
      </w:pPr>
      <w:rPr>
        <w:rFonts w:hint="default"/>
        <w:lang w:val="en-US" w:eastAsia="en-US" w:bidi="ar-SA"/>
      </w:rPr>
    </w:lvl>
    <w:lvl w:ilvl="7" w:tplc="4F9A31EC">
      <w:numFmt w:val="bullet"/>
      <w:lvlText w:val="•"/>
      <w:lvlJc w:val="left"/>
      <w:pPr>
        <w:ind w:left="7060" w:hanging="360"/>
      </w:pPr>
      <w:rPr>
        <w:rFonts w:hint="default"/>
        <w:lang w:val="en-US" w:eastAsia="en-US" w:bidi="ar-SA"/>
      </w:rPr>
    </w:lvl>
    <w:lvl w:ilvl="8" w:tplc="71BA74E0">
      <w:numFmt w:val="bullet"/>
      <w:lvlText w:val="•"/>
      <w:lvlJc w:val="left"/>
      <w:pPr>
        <w:ind w:left="7900" w:hanging="360"/>
      </w:pPr>
      <w:rPr>
        <w:rFonts w:hint="default"/>
        <w:lang w:val="en-US" w:eastAsia="en-US" w:bidi="ar-SA"/>
      </w:rPr>
    </w:lvl>
  </w:abstractNum>
  <w:num w:numId="1" w16cid:durableId="1330013796">
    <w:abstractNumId w:val="1"/>
  </w:num>
  <w:num w:numId="2" w16cid:durableId="93795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2662"/>
    <w:rsid w:val="0001398E"/>
    <w:rsid w:val="00105DA1"/>
    <w:rsid w:val="005D2662"/>
    <w:rsid w:val="00824B26"/>
    <w:rsid w:val="00B04A2C"/>
    <w:rsid w:val="00DD7BBD"/>
    <w:rsid w:val="00E41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49C6"/>
  <w15:docId w15:val="{3091D93C-6058-4AF8-BCC5-4F9F256C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spacing w:before="160"/>
      <w:ind w:left="821" w:hanging="36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0"/>
      <w:ind w:left="100"/>
    </w:pPr>
  </w:style>
  <w:style w:type="paragraph" w:styleId="Titre">
    <w:name w:val="Title"/>
    <w:basedOn w:val="Normal"/>
    <w:uiPriority w:val="10"/>
    <w:qFormat/>
    <w:pPr>
      <w:spacing w:before="3"/>
      <w:ind w:left="1183" w:right="1196"/>
      <w:jc w:val="center"/>
    </w:pPr>
    <w:rPr>
      <w:b/>
      <w:bCs/>
      <w:sz w:val="36"/>
      <w:szCs w:val="36"/>
    </w:rPr>
  </w:style>
  <w:style w:type="paragraph" w:styleId="Paragraphedeliste">
    <w:name w:val="List Paragraph"/>
    <w:basedOn w:val="Normal"/>
    <w:uiPriority w:val="1"/>
    <w:qFormat/>
    <w:pPr>
      <w:spacing w:before="20"/>
      <w:ind w:left="821" w:hanging="361"/>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jectfinance@oceansupercluster.c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eansupercluster.ca/wp-content/uploads/2023/02/OSC-Cost-Eligibility-Guidelines-2022-12-FR.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2020</Words>
  <Characters>11115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Suvro Burman</dc:creator>
  <cp:lastModifiedBy>Guy Vandal</cp:lastModifiedBy>
  <cp:revision>3</cp:revision>
  <dcterms:created xsi:type="dcterms:W3CDTF">2025-06-18T18:20:00Z</dcterms:created>
  <dcterms:modified xsi:type="dcterms:W3CDTF">2025-07-02T14:26:00Z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vt:lpwstr>
  </property>
  <property fmtid="{D5CDD505-2E9C-101B-9397-08002B2CF9AE}" pid="4" name="LastSaved">
    <vt:filetime>2025-06-18T00:00:00Z</vt:filetime>
  </property>
</Properties>
</file>